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460" w:rsidRDefault="00B27460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647700</wp:posOffset>
                </wp:positionH>
                <wp:positionV relativeFrom="paragraph">
                  <wp:posOffset>-828675</wp:posOffset>
                </wp:positionV>
                <wp:extent cx="7239000" cy="1403985"/>
                <wp:effectExtent l="0" t="0" r="19050" b="2286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460" w:rsidRPr="00B27460" w:rsidRDefault="00B27460" w:rsidP="00B2746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27460">
                              <w:rPr>
                                <w:b/>
                                <w:sz w:val="28"/>
                                <w:szCs w:val="28"/>
                              </w:rPr>
                              <w:t>ΠΙΝΑΚΑΣ</w:t>
                            </w:r>
                            <w:r w:rsidR="000E144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ΜΗ</w:t>
                            </w:r>
                            <w:r w:rsidRPr="00B2746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ΔΕΚΤΩΝ ΥΠΟΨΗΦΙΟΤΗΤΩΝ</w:t>
                            </w:r>
                          </w:p>
                          <w:p w:rsidR="00967EB9" w:rsidRPr="00B27460" w:rsidRDefault="00967EB9" w:rsidP="00967EB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2746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ΠΡΑΞΗ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B27460">
                              <w:rPr>
                                <w:b/>
                                <w:sz w:val="28"/>
                                <w:szCs w:val="28"/>
                              </w:rPr>
                              <w:t>/1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Pr="00B27460">
                              <w:rPr>
                                <w:b/>
                                <w:sz w:val="28"/>
                                <w:szCs w:val="28"/>
                              </w:rPr>
                              <w:t>-0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Pr="00B27460">
                              <w:rPr>
                                <w:b/>
                                <w:sz w:val="28"/>
                                <w:szCs w:val="28"/>
                              </w:rPr>
                              <w:t>-202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Pr="00B2746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ΤΟΥ ΣΥΜΒ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ΟΥΛΙΟΥ ΕΠΙΛΟΓΗΣ Δ.Π.Ε ΑΙΤΩΛ/ΝΙΑΣ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51pt;margin-top:-65.25pt;width:570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">
                <v:textbox style="mso-fit-shape-to-text:t">
                  <w:txbxContent>
                    <w:p w:rsidR="00B27460" w:rsidRPr="00B27460" w:rsidRDefault="00B27460" w:rsidP="00B27460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27460">
                        <w:rPr>
                          <w:b/>
                          <w:sz w:val="28"/>
                          <w:szCs w:val="28"/>
                        </w:rPr>
                        <w:t>ΠΙΝΑΚΑΣ</w:t>
                      </w:r>
                      <w:r w:rsidR="000E1445">
                        <w:rPr>
                          <w:b/>
                          <w:sz w:val="28"/>
                          <w:szCs w:val="28"/>
                        </w:rPr>
                        <w:t xml:space="preserve"> ΜΗ</w:t>
                      </w:r>
                      <w:r w:rsidRPr="00B27460">
                        <w:rPr>
                          <w:b/>
                          <w:sz w:val="28"/>
                          <w:szCs w:val="28"/>
                        </w:rPr>
                        <w:t xml:space="preserve"> ΔΕΚΤΩΝ ΥΠΟΨΗΦΙΟΤΗΤΩΝ</w:t>
                      </w:r>
                    </w:p>
                    <w:p w:rsidR="00967EB9" w:rsidRPr="00B27460" w:rsidRDefault="00967EB9" w:rsidP="00967EB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27460">
                        <w:rPr>
                          <w:b/>
                          <w:sz w:val="28"/>
                          <w:szCs w:val="28"/>
                        </w:rPr>
                        <w:t xml:space="preserve">ΠΡΑΞΗ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3</w:t>
                      </w:r>
                      <w:r w:rsidRPr="00B27460">
                        <w:rPr>
                          <w:b/>
                          <w:sz w:val="28"/>
                          <w:szCs w:val="28"/>
                        </w:rPr>
                        <w:t>/1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4</w:t>
                      </w:r>
                      <w:r w:rsidRPr="00B27460">
                        <w:rPr>
                          <w:b/>
                          <w:sz w:val="28"/>
                          <w:szCs w:val="28"/>
                        </w:rPr>
                        <w:t>-0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9</w:t>
                      </w:r>
                      <w:r w:rsidRPr="00B27460">
                        <w:rPr>
                          <w:b/>
                          <w:sz w:val="28"/>
                          <w:szCs w:val="28"/>
                        </w:rPr>
                        <w:t>-202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Pr="00B27460">
                        <w:rPr>
                          <w:b/>
                          <w:sz w:val="28"/>
                          <w:szCs w:val="28"/>
                        </w:rPr>
                        <w:t xml:space="preserve"> ΤΟΥ ΣΥΜΒ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ΟΥΛΙΟΥ ΕΠΙΛΟΓΗΣ Δ.Π.Ε ΑΙΤΩΛ/ΝΙΑΣ</w:t>
                      </w:r>
                    </w:p>
                  </w:txbxContent>
                </v:textbox>
              </v:shape>
            </w:pict>
          </mc:Fallback>
        </mc:AlternateContent>
      </w:r>
    </w:p>
    <w:p w:rsidR="00B27460" w:rsidRDefault="00B27460"/>
    <w:tbl>
      <w:tblPr>
        <w:tblW w:w="1475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890"/>
        <w:gridCol w:w="2127"/>
        <w:gridCol w:w="9780"/>
      </w:tblGrid>
      <w:tr w:rsidR="00986670" w:rsidRPr="00986670" w:rsidTr="00967EB9">
        <w:trPr>
          <w:trHeight w:val="300"/>
        </w:trPr>
        <w:tc>
          <w:tcPr>
            <w:tcW w:w="960" w:type="dxa"/>
            <w:shd w:val="clear" w:color="000000" w:fill="FFE4C4"/>
            <w:noWrap/>
            <w:vAlign w:val="center"/>
            <w:hideMark/>
          </w:tcPr>
          <w:p w:rsidR="00986670" w:rsidRPr="00986670" w:rsidRDefault="00986670" w:rsidP="00967E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986670">
              <w:rPr>
                <w:rFonts w:ascii="Calibri" w:eastAsia="Times New Roman" w:hAnsi="Calibri" w:cs="Calibri"/>
                <w:lang w:eastAsia="el-GR"/>
              </w:rPr>
              <w:t>Α/Α</w:t>
            </w:r>
          </w:p>
        </w:tc>
        <w:tc>
          <w:tcPr>
            <w:tcW w:w="1890" w:type="dxa"/>
            <w:shd w:val="clear" w:color="000000" w:fill="FFE4C4"/>
            <w:noWrap/>
            <w:vAlign w:val="center"/>
            <w:hideMark/>
          </w:tcPr>
          <w:p w:rsidR="00986670" w:rsidRPr="00986670" w:rsidRDefault="00986670" w:rsidP="00967E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986670">
              <w:rPr>
                <w:rFonts w:ascii="Calibri" w:eastAsia="Times New Roman" w:hAnsi="Calibri" w:cs="Calibri"/>
                <w:lang w:eastAsia="el-GR"/>
              </w:rPr>
              <w:t>Αρ. Πρωτοκόλλου Αίτησης</w:t>
            </w:r>
          </w:p>
        </w:tc>
        <w:tc>
          <w:tcPr>
            <w:tcW w:w="2127" w:type="dxa"/>
            <w:shd w:val="clear" w:color="000000" w:fill="FFE4C4"/>
            <w:noWrap/>
            <w:vAlign w:val="center"/>
            <w:hideMark/>
          </w:tcPr>
          <w:p w:rsidR="00986670" w:rsidRPr="00986670" w:rsidRDefault="00986670" w:rsidP="00967E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986670">
              <w:rPr>
                <w:rFonts w:ascii="Calibri" w:eastAsia="Times New Roman" w:hAnsi="Calibri" w:cs="Calibri"/>
                <w:lang w:eastAsia="el-GR"/>
              </w:rPr>
              <w:t>Κατάσταση Αίτησης</w:t>
            </w:r>
          </w:p>
        </w:tc>
        <w:tc>
          <w:tcPr>
            <w:tcW w:w="9780" w:type="dxa"/>
            <w:shd w:val="clear" w:color="000000" w:fill="FFE4C4"/>
            <w:noWrap/>
            <w:vAlign w:val="center"/>
            <w:hideMark/>
          </w:tcPr>
          <w:p w:rsidR="00986670" w:rsidRPr="00986670" w:rsidRDefault="00986670" w:rsidP="00967E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986670">
              <w:rPr>
                <w:rFonts w:ascii="Calibri" w:eastAsia="Times New Roman" w:hAnsi="Calibri" w:cs="Calibri"/>
                <w:lang w:eastAsia="el-GR"/>
              </w:rPr>
              <w:t>Λόγος Απόρριψης</w:t>
            </w:r>
          </w:p>
        </w:tc>
      </w:tr>
      <w:tr w:rsidR="00986670" w:rsidRPr="00986670" w:rsidTr="00967EB9">
        <w:trPr>
          <w:trHeight w:val="112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86670" w:rsidRPr="00986670" w:rsidRDefault="00986670" w:rsidP="009866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986670">
              <w:rPr>
                <w:rFonts w:ascii="Calibri" w:eastAsia="Times New Roman" w:hAnsi="Calibri" w:cs="Calibri"/>
                <w:lang w:eastAsia="el-GR"/>
              </w:rPr>
              <w:t>1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:rsidR="00986670" w:rsidRPr="00986670" w:rsidRDefault="00967EB9" w:rsidP="00986670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17025/10-09-2026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986670" w:rsidRPr="00986670" w:rsidRDefault="00986670" w:rsidP="00986670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986670">
              <w:rPr>
                <w:rFonts w:ascii="Calibri" w:eastAsia="Times New Roman" w:hAnsi="Calibri" w:cs="Calibri"/>
                <w:lang w:eastAsia="el-GR"/>
              </w:rPr>
              <w:t>Μη Δεκτή</w:t>
            </w:r>
          </w:p>
        </w:tc>
        <w:tc>
          <w:tcPr>
            <w:tcW w:w="9780" w:type="dxa"/>
            <w:shd w:val="clear" w:color="auto" w:fill="auto"/>
            <w:vAlign w:val="center"/>
            <w:hideMark/>
          </w:tcPr>
          <w:p w:rsidR="00986670" w:rsidRPr="00986670" w:rsidRDefault="00986670" w:rsidP="00986670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986670">
              <w:rPr>
                <w:rFonts w:ascii="Calibri" w:eastAsia="Times New Roman" w:hAnsi="Calibri" w:cs="Calibri"/>
                <w:lang w:eastAsia="el-GR"/>
              </w:rPr>
              <w:t>Δεν υπέβαλε πιστοποιητικό επιμόρφωσης στις Τεχνολογίες Πληροφορίας και Επικοινωνιών (ΤΠΕ) Α επιπέδου ή αποδεικτικά γνώσης χειρισμού Η/Υ, βάσει του άρθρου 31 παρ. 1 του ν. 4823/2021</w:t>
            </w:r>
          </w:p>
        </w:tc>
      </w:tr>
      <w:tr w:rsidR="00235BA8" w:rsidRPr="00986670" w:rsidTr="00967EB9">
        <w:trPr>
          <w:trHeight w:val="1122"/>
        </w:trPr>
        <w:tc>
          <w:tcPr>
            <w:tcW w:w="960" w:type="dxa"/>
            <w:shd w:val="clear" w:color="auto" w:fill="auto"/>
            <w:noWrap/>
            <w:vAlign w:val="center"/>
          </w:tcPr>
          <w:p w:rsidR="00235BA8" w:rsidRPr="00986670" w:rsidRDefault="00235BA8" w:rsidP="009866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</w:p>
        </w:tc>
        <w:tc>
          <w:tcPr>
            <w:tcW w:w="1890" w:type="dxa"/>
            <w:shd w:val="clear" w:color="auto" w:fill="auto"/>
            <w:noWrap/>
            <w:vAlign w:val="center"/>
          </w:tcPr>
          <w:p w:rsidR="00235BA8" w:rsidRDefault="00235BA8" w:rsidP="00986670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cs="Calibri"/>
                <w:color w:val="000000"/>
              </w:rPr>
              <w:t>16988</w:t>
            </w:r>
            <w:r>
              <w:rPr>
                <w:rFonts w:cs="Calibri"/>
                <w:color w:val="000000"/>
              </w:rPr>
              <w:t>/10-09-2026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235BA8" w:rsidRPr="00986670" w:rsidRDefault="00235BA8" w:rsidP="00986670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986670">
              <w:rPr>
                <w:rFonts w:ascii="Calibri" w:eastAsia="Times New Roman" w:hAnsi="Calibri" w:cs="Calibri"/>
                <w:lang w:eastAsia="el-GR"/>
              </w:rPr>
              <w:t>Μη Δεκτή</w:t>
            </w:r>
          </w:p>
        </w:tc>
        <w:tc>
          <w:tcPr>
            <w:tcW w:w="9780" w:type="dxa"/>
            <w:shd w:val="clear" w:color="auto" w:fill="auto"/>
            <w:vAlign w:val="center"/>
          </w:tcPr>
          <w:p w:rsidR="00235BA8" w:rsidRPr="00986670" w:rsidRDefault="00235BA8" w:rsidP="00986670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Δεν έχει ολοκληρώσει την περίοδο δό</w:t>
            </w:r>
            <w:r w:rsidR="006F0E3F">
              <w:rPr>
                <w:rFonts w:ascii="Calibri" w:eastAsia="Times New Roman" w:hAnsi="Calibri" w:cs="Calibri"/>
                <w:lang w:eastAsia="el-GR"/>
              </w:rPr>
              <w:t>κ</w:t>
            </w:r>
            <w:r>
              <w:rPr>
                <w:rFonts w:ascii="Calibri" w:eastAsia="Times New Roman" w:hAnsi="Calibri" w:cs="Calibri"/>
                <w:lang w:eastAsia="el-GR"/>
              </w:rPr>
              <w:t>ιμης</w:t>
            </w:r>
            <w:r w:rsidR="006F0E3F">
              <w:rPr>
                <w:rFonts w:ascii="Calibri" w:eastAsia="Times New Roman" w:hAnsi="Calibri" w:cs="Calibri"/>
                <w:lang w:eastAsia="el-GR"/>
              </w:rPr>
              <w:t xml:space="preserve"> υπηρεσίας</w:t>
            </w:r>
            <w:bookmarkStart w:id="0" w:name="_GoBack"/>
            <w:bookmarkEnd w:id="0"/>
          </w:p>
        </w:tc>
      </w:tr>
    </w:tbl>
    <w:p w:rsidR="00B27460" w:rsidRDefault="00B27460"/>
    <w:sectPr w:rsidR="00B27460" w:rsidSect="00B27460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460"/>
    <w:rsid w:val="000E1445"/>
    <w:rsid w:val="00235BA8"/>
    <w:rsid w:val="004970D6"/>
    <w:rsid w:val="006F0E3F"/>
    <w:rsid w:val="00967EB9"/>
    <w:rsid w:val="00986670"/>
    <w:rsid w:val="00B2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B27460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B27460"/>
    <w:rPr>
      <w:color w:val="800080"/>
      <w:u w:val="single"/>
    </w:rPr>
  </w:style>
  <w:style w:type="paragraph" w:customStyle="1" w:styleId="xl65">
    <w:name w:val="xl65"/>
    <w:basedOn w:val="a"/>
    <w:rsid w:val="00B27460"/>
    <w:pPr>
      <w:shd w:val="clear" w:color="000000" w:fill="FFE4C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66">
    <w:name w:val="xl66"/>
    <w:basedOn w:val="a"/>
    <w:rsid w:val="00B2746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B27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274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B27460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B27460"/>
    <w:rPr>
      <w:color w:val="800080"/>
      <w:u w:val="single"/>
    </w:rPr>
  </w:style>
  <w:style w:type="paragraph" w:customStyle="1" w:styleId="xl65">
    <w:name w:val="xl65"/>
    <w:basedOn w:val="a"/>
    <w:rsid w:val="00B27460"/>
    <w:pPr>
      <w:shd w:val="clear" w:color="000000" w:fill="FFE4C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66">
    <w:name w:val="xl66"/>
    <w:basedOn w:val="a"/>
    <w:rsid w:val="00B2746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B27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274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4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B264A-2652-4E25-BA0B-B6FC6BC53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55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ΕΠΠtools</Company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Τάσος Παναγιωτόπουλος</dc:creator>
  <cp:lastModifiedBy>Τάσος Παναγιωτόπουλος</cp:lastModifiedBy>
  <cp:revision>4</cp:revision>
  <dcterms:created xsi:type="dcterms:W3CDTF">2023-01-17T11:07:00Z</dcterms:created>
  <dcterms:modified xsi:type="dcterms:W3CDTF">2026-09-15T07:21:00Z</dcterms:modified>
</cp:coreProperties>
</file>