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>αφορά σε εκπαιδευτικούς Ειδικής Αγωγής)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Μοριοδότηση*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B9" w:rsidRDefault="00E45FB9" w:rsidP="001E1FAE">
      <w:r>
        <w:separator/>
      </w:r>
    </w:p>
  </w:endnote>
  <w:endnote w:type="continuationSeparator" w:id="1">
    <w:p w:rsidR="00E45FB9" w:rsidRDefault="00E45FB9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0A" w:rsidRDefault="00B57D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0A" w:rsidRDefault="00B57D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0A" w:rsidRDefault="00B57D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B9" w:rsidRDefault="00E45FB9" w:rsidP="001E1FAE">
      <w:r>
        <w:separator/>
      </w:r>
    </w:p>
  </w:footnote>
  <w:footnote w:type="continuationSeparator" w:id="1">
    <w:p w:rsidR="00E45FB9" w:rsidRDefault="00E45FB9" w:rsidP="001E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0A" w:rsidRDefault="00B57D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Pr="001E1FAE">
      <w:rPr>
        <w:rFonts w:asciiTheme="minorHAnsi" w:hAnsiTheme="minorHAnsi"/>
        <w:b/>
        <w:sz w:val="28"/>
        <w:szCs w:val="28"/>
        <w:u w:val="single"/>
      </w:rPr>
      <w:t>ΙΙ</w:t>
    </w:r>
    <w:r w:rsidR="00B57D0A">
      <w:rPr>
        <w:rFonts w:asciiTheme="minorHAnsi" w:hAnsiTheme="minorHAnsi"/>
        <w:b/>
        <w:sz w:val="28"/>
        <w:szCs w:val="28"/>
        <w:u w:val="single"/>
      </w:rPr>
      <w:t>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0A" w:rsidRDefault="00B57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80357"/>
    <w:rsid w:val="004C514C"/>
    <w:rsid w:val="00563476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863B7"/>
    <w:rsid w:val="009B31D4"/>
    <w:rsid w:val="00A638B0"/>
    <w:rsid w:val="00B57D0A"/>
    <w:rsid w:val="00C223FE"/>
    <w:rsid w:val="00C77FA2"/>
    <w:rsid w:val="00D81743"/>
    <w:rsid w:val="00DB15C3"/>
    <w:rsid w:val="00DC1952"/>
    <w:rsid w:val="00E45FB9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4</cp:revision>
  <cp:lastPrinted>2017-05-18T06:53:00Z</cp:lastPrinted>
  <dcterms:created xsi:type="dcterms:W3CDTF">2020-05-10T09:27:00Z</dcterms:created>
  <dcterms:modified xsi:type="dcterms:W3CDTF">2020-05-11T08:05:00Z</dcterms:modified>
</cp:coreProperties>
</file>