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87" w:rsidRPr="0023522B" w:rsidRDefault="00E94487" w:rsidP="00E94487">
      <w:pPr>
        <w:pStyle w:val="a4"/>
        <w:pBdr>
          <w:between w:val="single" w:sz="4" w:space="1" w:color="4F81BD"/>
        </w:pBdr>
        <w:tabs>
          <w:tab w:val="center" w:pos="4346"/>
        </w:tabs>
        <w:spacing w:line="276" w:lineRule="auto"/>
        <w:ind w:left="284" w:hanging="284"/>
        <w:jc w:val="center"/>
        <w:rPr>
          <w:rFonts w:asciiTheme="minorHAnsi" w:hAnsiTheme="minorHAnsi" w:cs="Calibri"/>
          <w:b/>
          <w:bCs/>
          <w:sz w:val="24"/>
          <w:szCs w:val="24"/>
        </w:rPr>
      </w:pPr>
      <w:bookmarkStart w:id="0" w:name="OLE_LINK442"/>
      <w:bookmarkStart w:id="1" w:name="OLE_LINK443"/>
      <w:bookmarkStart w:id="2" w:name="OLE_LINK444"/>
      <w:bookmarkStart w:id="3" w:name="OLE_LINK1"/>
      <w:bookmarkStart w:id="4" w:name="OLE_LINK2"/>
      <w:bookmarkStart w:id="5" w:name="OLE_LINK20"/>
      <w:bookmarkStart w:id="6" w:name="OLE_LINK69"/>
      <w:bookmarkStart w:id="7" w:name="OLE_LINK70"/>
      <w:bookmarkStart w:id="8" w:name="OLE_LINK136"/>
      <w:bookmarkStart w:id="9" w:name="OLE_LINK176"/>
      <w:bookmarkStart w:id="10" w:name="OLE_LINK177"/>
      <w:bookmarkStart w:id="11" w:name="OLE_LINK162"/>
      <w:bookmarkStart w:id="12" w:name="OLE_LINK161"/>
      <w:bookmarkStart w:id="13" w:name="OLE_LINK155"/>
      <w:bookmarkStart w:id="14" w:name="OLE_LINK3"/>
      <w:bookmarkStart w:id="15" w:name="OLE_LINK4"/>
      <w:bookmarkStart w:id="16" w:name="OLE_LINK5"/>
      <w:r w:rsidRPr="00FF722A">
        <w:rPr>
          <w:rFonts w:asciiTheme="minorHAnsi" w:hAnsiTheme="minorHAnsi" w:cs="Calibri"/>
          <w:b/>
          <w:bCs/>
          <w:sz w:val="24"/>
          <w:szCs w:val="24"/>
        </w:rPr>
        <w:t xml:space="preserve">ΠΡΑΞΗ </w:t>
      </w:r>
      <w:r w:rsidR="004F3664">
        <w:rPr>
          <w:rFonts w:asciiTheme="minorHAnsi" w:hAnsiTheme="minorHAnsi" w:cs="Calibri"/>
          <w:b/>
          <w:bCs/>
          <w:sz w:val="24"/>
          <w:szCs w:val="24"/>
        </w:rPr>
        <w:t>1</w:t>
      </w:r>
      <w:r w:rsidR="00B24859" w:rsidRPr="0023522B">
        <w:rPr>
          <w:rFonts w:asciiTheme="minorHAnsi" w:hAnsiTheme="minorHAnsi" w:cs="Calibri"/>
          <w:b/>
          <w:bCs/>
          <w:sz w:val="24"/>
          <w:szCs w:val="24"/>
        </w:rPr>
        <w:t>6</w:t>
      </w:r>
      <w:r w:rsidRPr="00FF722A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Pr="00FF722A">
        <w:rPr>
          <w:rFonts w:asciiTheme="minorHAnsi" w:hAnsiTheme="minorHAnsi" w:cs="Calibri"/>
          <w:b/>
          <w:bCs/>
          <w:sz w:val="24"/>
          <w:szCs w:val="24"/>
        </w:rPr>
        <w:t xml:space="preserve"> /</w:t>
      </w:r>
      <w:r w:rsidR="00B24859" w:rsidRPr="0023522B">
        <w:rPr>
          <w:rFonts w:asciiTheme="minorHAnsi" w:hAnsiTheme="minorHAnsi" w:cs="Calibri"/>
          <w:b/>
          <w:bCs/>
          <w:sz w:val="24"/>
          <w:szCs w:val="24"/>
        </w:rPr>
        <w:t>18-05-2017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B24859" w:rsidRPr="0023522B" w:rsidRDefault="00B24859" w:rsidP="00F14AEB">
      <w:pPr>
        <w:jc w:val="both"/>
        <w:rPr>
          <w:sz w:val="20"/>
          <w:szCs w:val="20"/>
        </w:rPr>
      </w:pPr>
    </w:p>
    <w:p w:rsidR="00B24859" w:rsidRPr="00FA0D92" w:rsidRDefault="002900F2" w:rsidP="0046197F">
      <w:pPr>
        <w:jc w:val="center"/>
        <w:rPr>
          <w:b/>
          <w:caps/>
          <w:sz w:val="24"/>
          <w:szCs w:val="24"/>
        </w:rPr>
      </w:pPr>
      <w:r w:rsidRPr="00FA0D92">
        <w:rPr>
          <w:b/>
          <w:caps/>
          <w:sz w:val="24"/>
          <w:szCs w:val="24"/>
        </w:rPr>
        <w:t>Π</w:t>
      </w:r>
      <w:r w:rsidR="00C23C2C" w:rsidRPr="00FA0D92">
        <w:rPr>
          <w:b/>
          <w:caps/>
          <w:sz w:val="24"/>
          <w:szCs w:val="24"/>
        </w:rPr>
        <w:t>ίνακα</w:t>
      </w:r>
      <w:r w:rsidRPr="00FA0D92">
        <w:rPr>
          <w:b/>
          <w:caps/>
          <w:sz w:val="24"/>
          <w:szCs w:val="24"/>
        </w:rPr>
        <w:t xml:space="preserve">ς με </w:t>
      </w:r>
      <w:r w:rsidR="00C23C2C" w:rsidRPr="00FA0D92">
        <w:rPr>
          <w:b/>
          <w:caps/>
          <w:sz w:val="24"/>
          <w:szCs w:val="24"/>
        </w:rPr>
        <w:t>οργανικά κενά σχολικών μονάδων σχ</w:t>
      </w:r>
      <w:r w:rsidR="0046197F">
        <w:rPr>
          <w:b/>
          <w:caps/>
          <w:sz w:val="24"/>
          <w:szCs w:val="24"/>
        </w:rPr>
        <w:t>.</w:t>
      </w:r>
      <w:r w:rsidR="00C23C2C" w:rsidRPr="00FA0D92">
        <w:rPr>
          <w:b/>
          <w:caps/>
          <w:sz w:val="24"/>
          <w:szCs w:val="24"/>
        </w:rPr>
        <w:t xml:space="preserve"> έτους  2016-2017</w:t>
      </w:r>
    </w:p>
    <w:p w:rsidR="00B24859" w:rsidRPr="00B24859" w:rsidRDefault="00B24859" w:rsidP="00F14AEB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63"/>
        <w:gridCol w:w="1099"/>
        <w:gridCol w:w="1208"/>
        <w:gridCol w:w="815"/>
        <w:gridCol w:w="968"/>
        <w:gridCol w:w="891"/>
        <w:gridCol w:w="878"/>
      </w:tblGrid>
      <w:tr w:rsidR="003B4E67" w:rsidRPr="00C23C2C" w:rsidTr="00237CFD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B4E67" w:rsidRPr="004C7FE3" w:rsidRDefault="003B4E67" w:rsidP="004C7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ΟΡΓΑΝΙΚΑ ΚΕΝΑ </w:t>
            </w:r>
            <w:r w:rsidR="004C7FE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ΣΧΟΛΙΚΟΥ ΕΤΟΥΣ 206-17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vMerge w:val="restar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ΟΝΟΜΑΣΙΑ ΣΧΟΛΕΙΟΥ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ΟΡΓΑΝΙΚΟ-ΤΗΤΑ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ΚΑΤΗΓΟΡΙΑ</w:t>
            </w:r>
          </w:p>
        </w:tc>
        <w:tc>
          <w:tcPr>
            <w:tcW w:w="2084" w:type="pct"/>
            <w:gridSpan w:val="4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ΚΛΑΔΟΙ &amp; ΕΙΔΙΚΟΤΗΤΕΣ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vMerge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ΠΕ06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ΠΕ16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11ο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B912A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-10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16ο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17ο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19ο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ΑΓΙΟΥ ΚΩΝΣΤΑΝΤΙΝΟΥ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309BC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20ο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21ο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ΑΓΙΟΥ ΚΩΝΣΤΑΝΤΙΝΟΥ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 ΟΛΟΗΜΕΡΟ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ΝΑΥΠΑΚΤΟΥ - ΓΙΑΝΝΗΣ ΒΛΑΧΟΓΙΑΝΝΗΣ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ΑΓΡΙΝΙΟY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ΟΛΟΗΜΕΡΟ ΔΗΜΟΤΙΚΟ ΣΧΟΛΕΙΟ ΑΓΡΙΝΙΟΥ - ΠΑΠΑΣΤΡΑΤΕΙΑ ΕΚΠΑΙΔΕΥΤΗΡΙΑ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 xml:space="preserve">12/Θ ΔΗΜΟΤΙΚΟ ΣΧΟΛΕΙΟ 6ο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lastRenderedPageBreak/>
              <w:t>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lastRenderedPageBreak/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5E4FE5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lastRenderedPageBreak/>
              <w:t>6ο ΟΛΟΗΜΕΡΟ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162251">
        <w:trPr>
          <w:trHeight w:val="20"/>
        </w:trPr>
        <w:tc>
          <w:tcPr>
            <w:tcW w:w="1562" w:type="pct"/>
            <w:shd w:val="clear" w:color="auto" w:fill="FFC00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162251" w:rsidRDefault="0016225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16225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ΓΙΑΝΝΟΥΖΙΟΥ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ΑΙΤΩΛΙΚΟΥ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ΔΑΦΝΗΣ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ΚΑΙΝΟΥΡΙΟ - ΘΕΣΤΙΕΩΝ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B912A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ΚΑΤΟΧΗΣ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ΔΗΜΟΤΙΚΟ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0815FA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ΝΕΟΧΩΡΙΟΥ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ΠΑΝΑΙΤΩΛΙΟΥ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ΑΙΤΩΛΙΚΟΥ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ΚΑΙΝΟΥΡΓΙΟΥ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2ο ΚΑΤΟΧΗΣ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5634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5634DC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ΔΗΜΟΤΙΚΟ ΣΧΟΛΕΙΟ ΝΕΑΠΟΛΗΣ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ΝΕΟΧΩΡΙΟΥ- ΟΙΝΙΑΔΩΝ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ΠΑΝΑΙΤΩΛΙΟΥ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ΑΙΤΩΛΙΚΟΥ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 ΔΗΜΟΤΙΚΟ ΣΧΟΛΕΙΟ ΑΓΙΟΥ ΘΩΜΑ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 ΔΗΜΟΤΙΚΟ ΣΧΟΛΕΙΟ ΑΝΤΙΡΡΙΟΥ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ΔΟΚΙΜΙΟΥ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ΕΥΗΝΟΧΩΡΙΟΥ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ΚΑΛΥΒΙΩΝ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ΚΑΜΑΡΟΥΛΑΣ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ΚΕΦΑΛΟΒΡΥΣΟΥ ΑΙΤΩΛΙΚΟΥ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ΛΥΓΙΑ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Ν. ΑΒΟΡΑΝΗΣ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ΞΗΡΟΠΗΓΑΔΟΥ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ΠΑΡΑΒΟΛΑΣ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ΣΤΡΑΤΟΥ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ΑΜΦΙΛΟΧΙΑΣ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ΒΟΝΙΤΣΑΣ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4920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4920B6" w:rsidRPr="00C23C2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ΑΜΦΙΛΟΧΙΑΣ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7/Θ ΟΛΟΗΜΕΡΟ ΔΗΜΟΤΙΚΟ ΣΧΟΛΕΙΟ ΒΟΝΙΤΣΑΣ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ΔΗΜΟΤΙΚΟ ΣΧΟΛΕΙΟ ΑΜΦΙΛΟΧΙΑΣ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ΜΑΣΤΡΟΥ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ΑΓΙΟΥ ΓΕΩΡΓΙΟΥ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ΓΑΒΑΛΟΥΣ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 ΟΛΟΗΜΕΡΟ ΔΗΜΟΤΙΚΟ ΣΧΟΛΕΙΟ ΓΑΛΑΤΑ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ΓΟΥΡΙΑΣ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ΓΟΥΡΙΩΤΙΣΣΑΣ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ΓΡΑΜΜΑΤΙΚΟΥΣ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ΚΑΤΩ ΖΕΥΓΑΡΑΚΙΟΥ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ΚΑΣΤΡΑΚΙΟΥ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FE7E5F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ΚΑΤΩ ΚΕΡΑΣΟΒΟΥ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FE7E5F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FE7E5F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ΛΕΣΙΝΙΟΥ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FE7E5F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ΛΟΥΤΡΟΥ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ΛΥΣΙΜΑΧΙΑΣ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FE7E5F">
        <w:trPr>
          <w:trHeight w:val="20"/>
        </w:trPr>
        <w:tc>
          <w:tcPr>
            <w:tcW w:w="1562" w:type="pct"/>
            <w:shd w:val="clear" w:color="auto" w:fill="FFFF0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ΜΑΤΑΡΑΓΚΑΣ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AD130E" w:rsidRDefault="003B4E67" w:rsidP="00AD13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D130E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AD130E" w:rsidRPr="00AD130E"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ΟΧΘΙΩΝ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FE7E5F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ΠΑΝΤΑΝΑΣΣΑΣ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ΠΑΠΑΔΑΤΩΝ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35C9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ΠΕΝΤΑΛΟΦΟΥ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35C9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1)Θ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ΡΑΪΝΑΣ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ΡΙΒΙΟΥ ΞΗΡΟΜΕΡΟΥ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35C9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ΣΚΟΥΤΕΡΑΣ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ΣΠΟΛΑΪΤΑΣ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35C95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ΣΤΑΜΝΑΣ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1664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16641A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35C9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ΣΤΑΝΟΥ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ΧΑΛΙΚΙ ΑΙΤΩΛΙΚΟΥ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35C95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ΧΡΥΣΟΒΕΡΓΙΟΥ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1664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16641A" w:rsidRPr="00C23C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35C9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ΑΓΙΟΥ ΑΝΔΡΕΑ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ΑΓΙΟΥ ΝΙΚΟΛΑΟΥ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35C9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ΑΝΟΙΞΙΑΤΙΚΟΥ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ΑΣΤΑΚΟΥ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ΓΑΥΡΟΛΙΜΝΗΣ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ΔΡΥΜΟΥ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ΕΛΛΗΝΙΚΩΝ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ΘΕΡΜΟΥ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ΚΑΜΠΟΥ ΒΑΛΤΟΥ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ΚΑΤΟΥΝΑΣ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ΚΟΥΤΣΟΧΕΡΙΟΥ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 ΜΕΝΙΔΙΟΥ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ΜΟΝΑΣΤΗΡΑΚΙΟΥ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A512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A51208" w:rsidRPr="00C23C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ΜΠΟΥΚΑΣ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16641A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 ΔΗΜΟΤΙΚΟ ΣΧΟΛΕΙΟ ΠΑΛΑΙΟΜΑΝΙΝΑΣ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ΠΑΛΑΙΡΟΥ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-7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ΠΑΛΙΑΜΠΕΛΩΝ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0C10D3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ΠΛΑΓΙΑΣ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D1020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ΠΟΤΑΜΟΥΛΑΣ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D1020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ΡΙΓΑΝΗΣ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D1020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ΣΑΡΔΗΝΙΩΝ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D1020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ΣΠΑΡΤΟΥ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ΣΤΡΟΓΓΥΛΟΒΟΥΝΙΟΥ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D1020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D1020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ΚΑΡΑΙΣΚΑΚΗ - ΔΗΜΗΤΡΟΥΚΕΙΟ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D1020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ΒΑΡΝΑΚΑ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ΑΜΟΡΓΙΑΝΩΝ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ΑΝΩ ΚΕΡΑΣΟΒΟΥ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ΒΑΡΕΤΑΔΑΣ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ΘΥΡΡΕΙΟΥ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1228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122833" w:rsidRPr="00C23C2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ΚΑΛΛΙΘΕΑΣ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B912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B912A9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391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ΚΑΜΠΟΥ ΣΤΡΑΝΩΜΑΣ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ΚΑΝΔΗΛΑΣ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ΚΑΤΩ  ΜΑΚΡΥΝΟΥΣ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ΚΕΧΡΙΝΙΑΣ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ΜΑΛΕΣΙΑΔΑΣ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ΜΠΑΜΠΙΝΗΣ ΞΗΡΟΜΕΡΟΥ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20"/>
        </w:trPr>
        <w:tc>
          <w:tcPr>
            <w:tcW w:w="1562" w:type="pct"/>
            <w:shd w:val="clear" w:color="auto" w:fill="FFFF0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ΜΥΤΙΚΑ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AD130E" w:rsidRDefault="00AD130E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AD130E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ΠΡΟΦΗΤΗ ΗΛΙΑ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B912A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ΔΗΜΟΤΙΚΟ ΣΧΟΛΕΙΟ ΣΑΡΓΙΑΔΑΣ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471425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ΤΡΙΚΟΡΦΟΥ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4036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ΧΡΥΣΟΒΙΤΣΑΣ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4036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ΧΡΥΣΟΠΗΓΗΣ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B912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B912A9" w:rsidRPr="00C23C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4036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ΑΓΙΟΥ ΒΛΑΣΙΟΥ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4036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ΑΝΩ ΜΑΚΡΥΝΟΥΣ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ΑΓΙΑ ΠΑΡΑΣΚΕΥΗ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4036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ΕΜΠΕΣΟΥ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A512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A51208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54036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ΘΥΑΜΟΥ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8539A0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ΚΟΜΠΩΤΗΣ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5E4F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5E4FE5" w:rsidRPr="00C23C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8539A0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ΔΗΜΟΤΙΚΟ ΣΧΟΛΕΙΟ ΚΥΠΑΡΙΣΣΟΥ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8539A0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ΜΕΣΑΡΙΣΤΑΣ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Ν.ΧΑΛΚΙΟΠΟΥΛΟΥ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8539A0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ΤΡΥΦΟΥ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ΑΕΤΟΥ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C91F87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ΑΡΧΟΝΤΟΧΩΡΙΟΥ - ΔΗΜΟΤΙΚΟ ΣΧΟΛΕΙΟ ΑΡΧΟΝΤΟΧΩΡΙΟΥ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ΠΕΝΤΑΚΟΡΦΟΥ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B72003" w:rsidRDefault="00B72003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Ι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C91F87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ΒΡΟΥΒΙΑΝΩΝ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AE707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C91F87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ΠΕΡΔΙΚΑΚΙΟΥ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309BC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FFFF00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43395" w:rsidRPr="00C23C2C" w:rsidTr="00237CFD">
        <w:trPr>
          <w:trHeight w:val="20"/>
        </w:trPr>
        <w:tc>
          <w:tcPr>
            <w:tcW w:w="2916" w:type="pct"/>
            <w:gridSpan w:val="3"/>
            <w:shd w:val="clear" w:color="auto" w:fill="auto"/>
            <w:noWrap/>
            <w:vAlign w:val="center"/>
            <w:hideMark/>
          </w:tcPr>
          <w:p w:rsidR="00343395" w:rsidRPr="00C23C2C" w:rsidRDefault="00343395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ΣΥΝΟΛΑ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343395" w:rsidRPr="00C23C2C" w:rsidRDefault="00343395" w:rsidP="00AD130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23C2C">
              <w:rPr>
                <w:color w:val="000000"/>
                <w:sz w:val="16"/>
                <w:szCs w:val="16"/>
              </w:rPr>
              <w:t>-20</w:t>
            </w:r>
            <w:r w:rsidR="00AD13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343395" w:rsidRPr="00AD130E" w:rsidRDefault="00343395" w:rsidP="00AD130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23C2C">
              <w:rPr>
                <w:color w:val="000000"/>
                <w:sz w:val="16"/>
                <w:szCs w:val="16"/>
              </w:rPr>
              <w:t>-</w:t>
            </w:r>
            <w:r w:rsidR="00AD130E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343395" w:rsidRPr="00C23C2C" w:rsidRDefault="00343395" w:rsidP="003433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23C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343395" w:rsidRPr="00C23C2C" w:rsidRDefault="00343395" w:rsidP="003433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23C2C">
              <w:rPr>
                <w:color w:val="000000"/>
                <w:sz w:val="16"/>
                <w:szCs w:val="16"/>
              </w:rPr>
              <w:t>-6</w:t>
            </w:r>
          </w:p>
        </w:tc>
      </w:tr>
    </w:tbl>
    <w:p w:rsidR="00D86B8A" w:rsidRDefault="00D86B8A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p w:rsidR="003B4E67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vertAnchor="text" w:horzAnchor="margin" w:tblpY="9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/>
      </w:tblPr>
      <w:tblGrid>
        <w:gridCol w:w="3101"/>
        <w:gridCol w:w="1395"/>
        <w:gridCol w:w="980"/>
        <w:gridCol w:w="3046"/>
      </w:tblGrid>
      <w:tr w:rsidR="003B4E67" w:rsidRPr="00C23C2C" w:rsidTr="00DA64F2">
        <w:trPr>
          <w:trHeight w:val="20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ΕΝΑΠΟΜΕΙΝΑΝΤΑ ΟΡΓΑΝΙΚΑ ΚΕΝΑ ΜΕΤΑ ΤΗΝ ΟΛΟΚΛΗΡΩΣΗ ΤΩΝ  ΜΕΤΑΘΕΣΕΩΝ 2016</w:t>
            </w:r>
          </w:p>
        </w:tc>
      </w:tr>
      <w:tr w:rsidR="003B4E67" w:rsidRPr="00C23C2C" w:rsidTr="00237CFD">
        <w:trPr>
          <w:trHeight w:val="20"/>
        </w:trPr>
        <w:tc>
          <w:tcPr>
            <w:tcW w:w="1822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ΟΝΟΜΑΣΙΑ ΝΗΠΙΑΓΩΓΕΙΟΥ</w:t>
            </w:r>
          </w:p>
        </w:tc>
        <w:tc>
          <w:tcPr>
            <w:tcW w:w="8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ΟΡΓΑΝΙΚΟΤΗΤΑ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ΚΑΤΗΓΟΡΙΑ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ΚΛΑΔΟΣ &amp; ΕΙΔΙΚΟΤΗΤ</w:t>
            </w:r>
            <w:r w:rsidRPr="00C23C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A</w:t>
            </w:r>
          </w:p>
        </w:tc>
      </w:tr>
      <w:tr w:rsidR="003B4E67" w:rsidRPr="00C23C2C" w:rsidTr="00237CFD">
        <w:trPr>
          <w:trHeight w:val="20"/>
        </w:trPr>
        <w:tc>
          <w:tcPr>
            <w:tcW w:w="1822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3/Θ ΟΛΟΗΜΕΡΟ ΝΗΠΙΑΓΩΓΕΙΟ 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11ο ΟΛΟΗΜΕΡΟ 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15ο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 2/Θ ΝΗΠΙΑΓΩΓΕΙΟ</w:t>
            </w:r>
          </w:p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ΑΓΙΟΥ ΚΩΝΣΤΑΝΤΙΝΟΥ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14ο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17ο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ΝΗΠΙΑΓΩΓΕΙΟ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18ο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21ο 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</w:t>
            </w:r>
          </w:p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ΑΓΙΟΥ ΚΩΝΣΤΑΝΤΙΝΟΥ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19ο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 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ΝΗΠΙΑΓΩΓΕΙΟ 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ΝΗΠΙΑΓΩΓΕΙΟ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20ο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ΓΙΑΝΝΟΥΖΙ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ΒΑΡΕΤΑΔΑΣ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ΝΕΟΧΩΡΙΟΥ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ΝΗΠΙΑΓΩΓΕΙΟ ΚΑΤΟΧΗΣ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ΕΥΗΝΟΧΩΡΙΟΥ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 ΝΕΑΠΟΛΗΣ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ΑΙΤΩΛΙΚΟΥ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ΔΟΚΙΜΙΟΥ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ΛΥΓΙΑΣ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ΠΑΡΑΒΟΛΑΣ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ΞΗΡΟΠΗΓΑΔΟ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ΝΕΑΣ ΑΒΟΡΑΝΗΣ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 ΝΗΠΙΑΓΩΓΕΙΟ ΚΕΦΑΛΟΒΡΥΣΟΥ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ΚΑΤΩ ΔΑΦΝΗΣ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ΚΑΜΑΡΟΥΛΑΣ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ΑΝΤΙΡΡΙΟΥ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ΟΛΟΗΜΕΡΟ ΝΗΠΙΑΓΩΓΕΙΟ ΑΓΙΟΥ ΘΩΜΑ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ΝΗΠΙΑΓΩΓΕΙΟ ΝΕΟΧΩΡΙΟΥ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ΠΑΝΑΙΤΩΛΙΟΥ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ΑΙΤΩΛΙΚΟΥ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ΠΑΝΑΙΤΩΛΙΟΥ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ΘΕΣΤΙΕΩΝ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ΣΤΡΑΤΟΥ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ΠΑΝΑΙΤΩΛΙΟΥ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ΘΕΣΤΙΕΩΝ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ΧΡΥΣΟΒΕΡΓΙΟΥ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ΣΤΑΝΟΥ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ΣΠΟΛΑΙΤΑΣ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ΡΙΒΙΟΥ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ΠΕΝΤΑΛΟΦΟΥ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ΠΑΝΤΑΝΑΣΣΑΣ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ΟΧΘΙΩΝ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ΜΑΤΑΡΑΓΚΑΣ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ΜΑΣΤΡΟΥ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ΛΕΣΙΝΙΟΥ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ΛΕΠΕΝΟΥΣ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ΚΥΨΕΛΗΣ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ΚΑΤΩ ΚΕΡΑΣΟΒΟΥ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ΚΑΤΩ ΖΕΥΓΑΡΑΚΙΟΥ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ΚΑΣΤΡΑΚΙΟΥ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ΓΡΑΜΜΑΤΙΚΟΥΣ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ΓΟΥΡΙΩΤΙΣΣΑΣ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ΓΟΥΡΙΑΣ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ΓΑΛΑΤΑ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ΓΑΒΑΛΟΥΣ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ΑΦΡΟΞΥΛΙΑΣ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ΛΟΥΤΡΟΥ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 ΑΓΙΟΥ ΓΕΩΡΓΙΟΥ  ΚΑΛΥΒΙΩΝ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92D050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 ΑΓΙΟΥ ΓΕΩΡΓΙΟΥ 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b/>
                <w:bCs/>
                <w:sz w:val="16"/>
                <w:szCs w:val="16"/>
              </w:rPr>
              <w:t>-1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ΑΓΓΕΛΟΚΑΣΤΡΟΥ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>o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 xml:space="preserve">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ΒΟΝΙΤΣΑΣ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>o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 xml:space="preserve">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ΑΜΦΙΛΟΧΙΑΣ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 ΒΟΝΙΤΣΑΣ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ΣΤΑΜΝΑΣ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ΑΜΦΙΛΟΧΙΑΣ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ΒΟΝΙΤΣΑΣ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ΑΜΦΙΛΟΧΙΑΣ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ΑΣΤΑΚΟΥ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ΧΑΝΙΩΝ ΓΑΥΡΟΛΙΜΝΗΣ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ΣΠΑΡΤΟΥ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ΣΑΡΔΗΝΙΩΝ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ΡΙΓΑΝΗΣ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ΠΟΤΑΜΟΥΛΑΣ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ΠΑΠΑΔΑΤΩΝ ΑΡΑΚΥΝΘΟΥ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ΠΑΛΙΑΜΠΕΛΩΝ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ΚΕΚΡΟΠΙΑΣ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ΜΠΟΥΚΑΣ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 ΜΕΝΙΔΙΟΥ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ΚΑΤΟΥΝΑΣ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ΘΕΡΜΟΥ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ΔΡΥΜΟΥ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ΑΝΟΙΞΙΑΤΙΚΟΥ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ΜΟΝΑΣΤΗΡΑΚΙΟΥ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ΑΓΙΟΥ ΝΙΚΟΛΑΟΥ ΒΟΝΙΤΣΑΣ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ΠΑΛΑΙΟΜΑΝΙΝΑΣ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ΑΓΙΟΥ ΑΝΔΡΕΑ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ΠΛΑΓΙΑΣ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ΦΥΤΕΙΩΝ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ΧΡΥΣΟΠΗΓΗΣ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ΤΡΙΚΟΡΦΟΥ ΧΑΛΚΕΙΑΣ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ΜΥΤΙΚΑ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ΜΑΛΕΣΙΑΔΑΣ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ΚΕΧΡΙΝΙΑΣ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ΚΑΤΩ ΜΑΚΡΥΝΟΥΣ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ΚΑΡΑΙΣΚΑΚΗ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ΚΑΝΔΗΛΑΣ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ΚΑΛΛΙΘΕΑΣ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ΘΥΡΡΕΙΟΥ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ΒΑΡΝΑΚΑ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ΑΜΠΕΛΑΚΙΟΥ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ΑΜΟΡΓΙΑΝΩΝ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ΟΛΟΉΜΕΡΟ ΝΗΠΙΑΓΩΓΕΊΟ ΧΡΥΣΟΒΊΤΣΑΣ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ΑΡΧΟΝΤΟΧΩΡΙΟΥ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ΑΕΤΟΥ ΞΗΡΟΜΕΡΟΥ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ΠΕΡΔΙΚΑΚΙΟΥ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ΒΡΟΥΒΙΑΝΩΝ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ΚΥΠΑΡΙΣΣΟΥ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ΚΟΜΠΩΤΗΣ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ΘΥΑΜΟΥ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ΕΜΠΕΣΟΥ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>ΝΗΠΙΑΓΩΓΕΙΟ ΜΕΣΑΡΙΣΤΑ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</w:tcPr>
          <w:p w:rsidR="00237CFD" w:rsidRPr="00237CFD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37CFD">
              <w:rPr>
                <w:rFonts w:eastAsia="Times New Roman" w:cs="Times New Roman"/>
                <w:sz w:val="16"/>
                <w:szCs w:val="16"/>
              </w:rPr>
              <w:t>ΝΗΠΙΑΓΩΓΕΙΟ Ν. ΧΑΛΚΙΟΠΟΥΛΟΥ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237CFD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7CFD" w:rsidRPr="00237CFD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37CFD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37CFD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11" w:type="pct"/>
            <w:gridSpan w:val="3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ΣΥΝΟΛΟ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3B4E67" w:rsidRPr="00C23C2C" w:rsidRDefault="00C23C2C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-41</w:t>
            </w:r>
          </w:p>
        </w:tc>
      </w:tr>
    </w:tbl>
    <w:p w:rsidR="003B4E67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23"/>
        <w:gridCol w:w="3463"/>
        <w:gridCol w:w="1050"/>
        <w:gridCol w:w="1621"/>
        <w:gridCol w:w="63"/>
        <w:gridCol w:w="902"/>
      </w:tblGrid>
      <w:tr w:rsidR="003B4E67" w:rsidRPr="00DA64F2" w:rsidTr="00DA64F2">
        <w:trPr>
          <w:trHeight w:val="20"/>
        </w:trPr>
        <w:tc>
          <w:tcPr>
            <w:tcW w:w="4434" w:type="pct"/>
            <w:gridSpan w:val="4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ΠΙΝΑΚΑΣ ΟΡΓΑΝΙΚΩΝ KENΩΝ 2016 ΣΕ ΣΜΕΑΕ –ΔΗΜΟΤΙΚΑ 2016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ΚΑΤΗΓΟΡΙΑ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ΟΡΓΑΝΙΚΑ ΚΕΝΑ ΠΕ70.50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ΟΡΓΑΝΙΚΑ ΚΕΝΑ ΠΕ16</w:t>
            </w: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6/Θ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1ο ΕΙΔΙΚΟ ΔΗΜΟΤΙΚΟ ΣΧΟΛΕΙΟ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4/Θ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1ο ΕΙΔΙΚΟ ΔΗΜΟΤΙΚΟ ΣΧΟΛΕΙΟ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4/Θ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1ο ΕΙΔΙΚΟ ΔΗΜΟΤΙΚΟ ΣΧΟΛΕΙΟ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5/Θ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2ο ΕΙΔΙΚΟ ΔΗΜΟΤΙΚΟ ΣΧΟΛΕΙΟ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-4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6/Θ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ΕΙΔΙΚΟ ΔΗΜΟΤΙΚΟ ΣΧΟΛΕΙΟ  </w:t>
            </w:r>
            <w:r w:rsidR="00DA64F2">
              <w:rPr>
                <w:rFonts w:eastAsia="Times New Roman" w:cs="Times New Roman"/>
                <w:b/>
                <w:sz w:val="16"/>
                <w:szCs w:val="16"/>
              </w:rPr>
              <w:t>«ΜΑΡΙΑ ΔΗΜΑΔΗ»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ΕΙΔΙΚΟ ΔΗΜΟΤΙΚΟ ΣΧΟΛΕΙΟ ΒΟΝΙΤΣΑΣ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3483" w:type="pct"/>
            <w:gridSpan w:val="3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3B4E67" w:rsidRPr="00DA64F2" w:rsidTr="00DA64F2">
        <w:trPr>
          <w:trHeight w:val="20"/>
        </w:trPr>
        <w:tc>
          <w:tcPr>
            <w:tcW w:w="4434" w:type="pct"/>
            <w:gridSpan w:val="4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ΤΜΗΜΑΤΑ ΕΝΤΑΞΗΣ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11ο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ο 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ΑΓΙΟΥ ΚΩΝΣΤΑΝΤΙΝΟΥ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20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ΑΓΙΟΥ ΚΩΝΣΤΑΝΤΙΝΟΥ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4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4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5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6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8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ΑΝΤΙΡΡΙΟΥ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ΔΟΚΙΜΙΟΥ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ΕΥΗΝΟΧΩΡΙΟΥ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ΠΑΡΑΒΟΛΑΣ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ΚΑΤΟΧΗΣ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ΝΕΑΠΟΛΗΣ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ΝΕΑΠΟΛΗΣ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ΝΕΟΧΩΡΙΟΥ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ΝΕΟΧΩΡΙΟΥ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ΑΙΤΩΛΙΚΟΥ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ΘΕΣΤΙΕΩΝ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ΓΑΒΑΛΟΥΣ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ΛΕΠΕΝΟΥΣ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ΑΜΦΙΛΟΧΙΑΣ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ΒΟΝΙΤΣΑΣ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ΒΟΝΙΤΣΑΣ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Δ.Σ ΑΜΦΙΛΟΧΙΑΣ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ΤΜ.Ε 3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Δ.Σ ΑΜΦΙΛΟΧΙΑΣ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ΑΣΤΑΚΟΥ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ΘΕΡΜΟΥ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ΚΑΤΟΥΝΑΣ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ΠΑΛΑΙΡΟΥ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ΚΑΝΔΗΛΑΣ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Ε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Ν. ΧΑΛΚΙΟΠΟΥΛΟΥ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ΣΤ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ΛΟΥΤΡΟΥ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ΛΥΓΙΑΣ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ΞΗΡΟΠΗΓΑΔΟΥ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ΠΑΝΑΙΤΩΛΙΟΥ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5138B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5138B" w:rsidRPr="00DA64F2" w:rsidRDefault="0065138B" w:rsidP="006513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ΠΕΝΤΑΛΟΦΟΥ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5138B" w:rsidRPr="00DA64F2" w:rsidRDefault="00E66721" w:rsidP="008539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65138B" w:rsidRPr="00DA64F2" w:rsidRDefault="0065138B" w:rsidP="008539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5138B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5138B" w:rsidRPr="00DA64F2" w:rsidRDefault="0065138B" w:rsidP="006513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ΦΥΤΕΙΩΝ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5138B" w:rsidRPr="00DA64F2" w:rsidRDefault="00E66721" w:rsidP="008539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65138B" w:rsidRPr="00DA64F2" w:rsidRDefault="0065138B" w:rsidP="008539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3B4E67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tbl>
      <w:tblPr>
        <w:tblW w:w="5000" w:type="pct"/>
        <w:tblLook w:val="04A0"/>
      </w:tblPr>
      <w:tblGrid>
        <w:gridCol w:w="1718"/>
        <w:gridCol w:w="4522"/>
        <w:gridCol w:w="1771"/>
        <w:gridCol w:w="511"/>
      </w:tblGrid>
      <w:tr w:rsidR="003B4E67" w:rsidRPr="00621482" w:rsidTr="00DA64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1482">
              <w:rPr>
                <w:rFonts w:eastAsia="Times New Roman" w:cs="Times New Roman"/>
                <w:b/>
                <w:sz w:val="16"/>
                <w:szCs w:val="16"/>
              </w:rPr>
              <w:t>ΠΙΝΑΚΑΣ ΟΡΓΑΝΙΚΩΝ KENΩΝ  ΣΕ ΣΜΕΑΕ-ΝΗΠΙΑΓΩΓΕΙΑ 2016</w:t>
            </w:r>
          </w:p>
        </w:tc>
      </w:tr>
      <w:tr w:rsidR="00621482" w:rsidRPr="00621482" w:rsidTr="00621482">
        <w:trPr>
          <w:trHeight w:val="158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2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ΚΑΤΗΓΟΡΙΑ ΜΟΡΙΟΔΟΤΗΣΗΣ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21482" w:rsidRPr="00621482" w:rsidTr="00621482">
        <w:trPr>
          <w:trHeight w:val="157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ο 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ΣΧΟΛΕΙΟ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ο 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ΜΕΣΟΛΟΓΓΙΟΥ</w:t>
            </w:r>
            <w:r w:rsidR="00621482"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«ΔΗΜΗΤΡΟΥΚΕΙΟ»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 ΕΛΕΠΑΠ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1/Θ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 ΝΑΥΠΑΚΤΟΥ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Ν/Γ ΜΕΣΟΛΟΓΓΙΟΥ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16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21482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E66721" w:rsidRDefault="00621482" w:rsidP="008539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8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377DBD" w:rsidRDefault="00621482" w:rsidP="008539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377DBD" w:rsidRDefault="00621482" w:rsidP="008539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621482">
        <w:trPr>
          <w:trHeight w:val="58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ΝΑΥΠΑΚΤΟΥ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ΒΟΝΙΤΣΑΣ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621482" w:rsidRPr="00621482" w:rsidTr="00621482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E66721" w:rsidRDefault="00621482" w:rsidP="008539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23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377DBD" w:rsidRDefault="00621482" w:rsidP="008539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377DBD" w:rsidRDefault="00621482" w:rsidP="008539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bookmarkEnd w:id="14"/>
      <w:bookmarkEnd w:id="15"/>
      <w:bookmarkEnd w:id="16"/>
    </w:tbl>
    <w:p w:rsidR="003B4E67" w:rsidRPr="00D86B8A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sectPr w:rsidR="003B4E67" w:rsidRPr="00D86B8A" w:rsidSect="00493BF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95" w:rsidRDefault="00535C95" w:rsidP="003F713A">
      <w:pPr>
        <w:spacing w:after="0" w:line="240" w:lineRule="auto"/>
      </w:pPr>
      <w:r>
        <w:separator/>
      </w:r>
    </w:p>
  </w:endnote>
  <w:endnote w:type="continuationSeparator" w:id="1">
    <w:p w:rsidR="00535C95" w:rsidRDefault="00535C95" w:rsidP="003F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95" w:rsidRDefault="00535C95" w:rsidP="003F713A">
      <w:pPr>
        <w:spacing w:after="0" w:line="240" w:lineRule="auto"/>
      </w:pPr>
      <w:r>
        <w:separator/>
      </w:r>
    </w:p>
  </w:footnote>
  <w:footnote w:type="continuationSeparator" w:id="1">
    <w:p w:rsidR="00535C95" w:rsidRDefault="00535C95" w:rsidP="003F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95" w:rsidRPr="004966A1" w:rsidRDefault="00535C95" w:rsidP="004966A1">
    <w:pPr>
      <w:pStyle w:val="a4"/>
      <w:jc w:val="right"/>
      <w:rPr>
        <w:rFonts w:asciiTheme="minorHAnsi" w:hAnsiTheme="minorHAnsi"/>
        <w:b/>
        <w:u w:val="single"/>
      </w:rPr>
    </w:pPr>
    <w:r w:rsidRPr="00EB6EB4">
      <w:rPr>
        <w:rFonts w:asciiTheme="minorHAnsi" w:hAnsiTheme="minorHAnsi"/>
        <w:u w:val="single"/>
      </w:rPr>
      <w:t xml:space="preserve">ΕΠΙΣΥΝΑΠΤΟΜΕΝΟ </w:t>
    </w:r>
    <w:r w:rsidRPr="00EB6EB4">
      <w:rPr>
        <w:rFonts w:asciiTheme="minorHAnsi" w:hAnsiTheme="minorHAnsi"/>
        <w:u w:val="single"/>
        <w:lang w:val="en-US"/>
      </w:rPr>
      <w:t xml:space="preserve"> </w:t>
    </w:r>
    <w:r w:rsidRPr="00EB6EB4">
      <w:rPr>
        <w:rFonts w:asciiTheme="minorHAnsi" w:hAnsiTheme="minorHAnsi"/>
        <w:u w:val="single"/>
      </w:rPr>
      <w:t>ΕΓΓΡΑΦΟ</w:t>
    </w:r>
    <w:r>
      <w:rPr>
        <w:rFonts w:asciiTheme="minorHAnsi" w:hAnsiTheme="minorHAnsi"/>
        <w:u w:val="single"/>
      </w:rPr>
      <w:t xml:space="preserve"> </w:t>
    </w:r>
    <w:r>
      <w:rPr>
        <w:rFonts w:asciiTheme="minorHAnsi" w:hAnsiTheme="minorHAnsi"/>
        <w:b/>
        <w:u w:val="single"/>
      </w:rPr>
      <w:t xml:space="preserve"> </w:t>
    </w:r>
    <w:r w:rsidRPr="004966A1">
      <w:rPr>
        <w:rFonts w:asciiTheme="minorHAnsi" w:hAnsiTheme="minorHAnsi"/>
        <w:b/>
        <w:sz w:val="28"/>
        <w:szCs w:val="28"/>
        <w:u w:val="single"/>
      </w:rPr>
      <w:t>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2AE"/>
    <w:multiLevelType w:val="hybridMultilevel"/>
    <w:tmpl w:val="A212FEB6"/>
    <w:lvl w:ilvl="0" w:tplc="273C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FF2"/>
    <w:multiLevelType w:val="hybridMultilevel"/>
    <w:tmpl w:val="DEC4C1DE"/>
    <w:lvl w:ilvl="0" w:tplc="0408000F">
      <w:start w:val="1"/>
      <w:numFmt w:val="decimal"/>
      <w:lvlText w:val="%1."/>
      <w:lvlJc w:val="left"/>
      <w:pPr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330F1291"/>
    <w:multiLevelType w:val="hybridMultilevel"/>
    <w:tmpl w:val="E28A48C0"/>
    <w:lvl w:ilvl="0" w:tplc="CEC86F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52D05"/>
    <w:multiLevelType w:val="hybridMultilevel"/>
    <w:tmpl w:val="8C74A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37CF"/>
    <w:multiLevelType w:val="hybridMultilevel"/>
    <w:tmpl w:val="3A7283A6"/>
    <w:lvl w:ilvl="0" w:tplc="39003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51684"/>
    <w:multiLevelType w:val="hybridMultilevel"/>
    <w:tmpl w:val="B4A013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94487"/>
    <w:rsid w:val="000815FA"/>
    <w:rsid w:val="000C10D3"/>
    <w:rsid w:val="000E7D93"/>
    <w:rsid w:val="00122833"/>
    <w:rsid w:val="001250C8"/>
    <w:rsid w:val="00162251"/>
    <w:rsid w:val="0016641A"/>
    <w:rsid w:val="001D191E"/>
    <w:rsid w:val="0023522B"/>
    <w:rsid w:val="00237CFD"/>
    <w:rsid w:val="002900F2"/>
    <w:rsid w:val="002B5920"/>
    <w:rsid w:val="003309BC"/>
    <w:rsid w:val="00343395"/>
    <w:rsid w:val="00367C81"/>
    <w:rsid w:val="00377DBD"/>
    <w:rsid w:val="003B4E67"/>
    <w:rsid w:val="003D03C3"/>
    <w:rsid w:val="003E7918"/>
    <w:rsid w:val="003F713A"/>
    <w:rsid w:val="00402759"/>
    <w:rsid w:val="00433F2F"/>
    <w:rsid w:val="00444909"/>
    <w:rsid w:val="0046197F"/>
    <w:rsid w:val="00471425"/>
    <w:rsid w:val="004920B6"/>
    <w:rsid w:val="00493BF9"/>
    <w:rsid w:val="004966A1"/>
    <w:rsid w:val="004A32F4"/>
    <w:rsid w:val="004C7FE3"/>
    <w:rsid w:val="004D68D6"/>
    <w:rsid w:val="004F3664"/>
    <w:rsid w:val="00534E2C"/>
    <w:rsid w:val="00535C95"/>
    <w:rsid w:val="0053789E"/>
    <w:rsid w:val="0054036D"/>
    <w:rsid w:val="005634DC"/>
    <w:rsid w:val="005804AA"/>
    <w:rsid w:val="005A0C23"/>
    <w:rsid w:val="005A2D6B"/>
    <w:rsid w:val="005C52EF"/>
    <w:rsid w:val="005E4FE5"/>
    <w:rsid w:val="006111D3"/>
    <w:rsid w:val="00621482"/>
    <w:rsid w:val="0062202C"/>
    <w:rsid w:val="0065138B"/>
    <w:rsid w:val="00667EC7"/>
    <w:rsid w:val="00684937"/>
    <w:rsid w:val="006B6CA2"/>
    <w:rsid w:val="007405B1"/>
    <w:rsid w:val="00780CDC"/>
    <w:rsid w:val="00792683"/>
    <w:rsid w:val="007957E3"/>
    <w:rsid w:val="007B3A8D"/>
    <w:rsid w:val="008539A0"/>
    <w:rsid w:val="00865056"/>
    <w:rsid w:val="008C3556"/>
    <w:rsid w:val="008E5601"/>
    <w:rsid w:val="008F71D6"/>
    <w:rsid w:val="009217E5"/>
    <w:rsid w:val="009318AF"/>
    <w:rsid w:val="00A03A59"/>
    <w:rsid w:val="00A51208"/>
    <w:rsid w:val="00A93CE1"/>
    <w:rsid w:val="00AB10A2"/>
    <w:rsid w:val="00AC7153"/>
    <w:rsid w:val="00AD130E"/>
    <w:rsid w:val="00AE5A49"/>
    <w:rsid w:val="00AE7079"/>
    <w:rsid w:val="00AF31C6"/>
    <w:rsid w:val="00B24859"/>
    <w:rsid w:val="00B61492"/>
    <w:rsid w:val="00B66F62"/>
    <w:rsid w:val="00B72003"/>
    <w:rsid w:val="00B912A9"/>
    <w:rsid w:val="00BD04F6"/>
    <w:rsid w:val="00C02535"/>
    <w:rsid w:val="00C1529A"/>
    <w:rsid w:val="00C23C2C"/>
    <w:rsid w:val="00C91F87"/>
    <w:rsid w:val="00CE799E"/>
    <w:rsid w:val="00D1020D"/>
    <w:rsid w:val="00D86B8A"/>
    <w:rsid w:val="00D907F8"/>
    <w:rsid w:val="00DA64F2"/>
    <w:rsid w:val="00E13286"/>
    <w:rsid w:val="00E66721"/>
    <w:rsid w:val="00E94487"/>
    <w:rsid w:val="00EB6EB4"/>
    <w:rsid w:val="00ED5A08"/>
    <w:rsid w:val="00EE4197"/>
    <w:rsid w:val="00F14AEB"/>
    <w:rsid w:val="00F85C44"/>
    <w:rsid w:val="00FA0D92"/>
    <w:rsid w:val="00FD34B6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4487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a4">
    <w:name w:val="header"/>
    <w:basedOn w:val="a"/>
    <w:link w:val="Char"/>
    <w:uiPriority w:val="99"/>
    <w:rsid w:val="00E9448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4"/>
    <w:uiPriority w:val="99"/>
    <w:rsid w:val="00E9448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Char"/>
    <w:uiPriority w:val="99"/>
    <w:rsid w:val="00444909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">
    <w:name w:val="Σώμα κείμενου με εσοχή 2 Char"/>
    <w:basedOn w:val="a0"/>
    <w:link w:val="2"/>
    <w:uiPriority w:val="99"/>
    <w:rsid w:val="00444909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1"/>
    <w:rsid w:val="00ED5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3F7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F713A"/>
  </w:style>
  <w:style w:type="paragraph" w:styleId="a7">
    <w:name w:val="Balloon Text"/>
    <w:basedOn w:val="a"/>
    <w:link w:val="Char1"/>
    <w:uiPriority w:val="99"/>
    <w:semiHidden/>
    <w:unhideWhenUsed/>
    <w:rsid w:val="003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F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2594</Words>
  <Characters>14013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 Ι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2017-05-18T09:19:00Z</cp:lastPrinted>
  <dcterms:created xsi:type="dcterms:W3CDTF">2017-05-22T07:41:00Z</dcterms:created>
  <dcterms:modified xsi:type="dcterms:W3CDTF">2017-05-22T07:41:00Z</dcterms:modified>
</cp:coreProperties>
</file>