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322097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ΣΧΟΛΙΚΟΥ ΕΤΟΥΣ 2017-18</w:t>
      </w:r>
    </w:p>
    <w:p w:rsidR="00D147ED" w:rsidRDefault="00322097" w:rsidP="00322097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 xml:space="preserve">ΓΙΑ ΤΗΝ ΤΟΠΟΘΕΤΗΣΗ </w:t>
      </w:r>
      <w:r w:rsidR="00FD7862">
        <w:rPr>
          <w:b/>
          <w:sz w:val="28"/>
          <w:szCs w:val="28"/>
        </w:rPr>
        <w:t xml:space="preserve">ΑΝΑΠΛΗΡΩΤΩΝ </w:t>
      </w:r>
      <w:r w:rsidRPr="00322097">
        <w:rPr>
          <w:b/>
          <w:sz w:val="28"/>
          <w:szCs w:val="28"/>
        </w:rPr>
        <w:t>ΕΚΠΑΙΔΕΥΤΙΚ</w:t>
      </w:r>
      <w:r w:rsidR="00EC71A5">
        <w:rPr>
          <w:b/>
          <w:sz w:val="28"/>
          <w:szCs w:val="28"/>
        </w:rPr>
        <w:t xml:space="preserve">ΩΝ ΕΙΔΙΚΟΤΗΤΑΣ </w:t>
      </w:r>
      <w:r w:rsidR="00FD7862">
        <w:rPr>
          <w:b/>
          <w:sz w:val="28"/>
          <w:szCs w:val="28"/>
        </w:rPr>
        <w:t>ΑΓΓΛΙΚΗΣ</w:t>
      </w:r>
      <w:r w:rsidR="00EC71A5">
        <w:rPr>
          <w:b/>
          <w:sz w:val="28"/>
          <w:szCs w:val="28"/>
        </w:rPr>
        <w:t>(ΠΕ</w:t>
      </w:r>
      <w:r w:rsidRPr="00322097">
        <w:rPr>
          <w:b/>
          <w:sz w:val="28"/>
          <w:szCs w:val="28"/>
        </w:rPr>
        <w:t>0</w:t>
      </w:r>
      <w:r w:rsidR="00FD7862">
        <w:rPr>
          <w:b/>
          <w:sz w:val="28"/>
          <w:szCs w:val="28"/>
        </w:rPr>
        <w:t>6</w:t>
      </w:r>
      <w:r w:rsidRPr="00322097">
        <w:rPr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/>
      </w:tblPr>
      <w:tblGrid>
        <w:gridCol w:w="4857"/>
        <w:gridCol w:w="2197"/>
      </w:tblGrid>
      <w:tr w:rsidR="00FD7862" w:rsidTr="00FD7862">
        <w:tc>
          <w:tcPr>
            <w:tcW w:w="7054" w:type="dxa"/>
            <w:gridSpan w:val="2"/>
          </w:tcPr>
          <w:p w:rsidR="00FD7862" w:rsidRDefault="00FD7862" w:rsidP="00FD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B7147A">
              <w:rPr>
                <w:b/>
                <w:sz w:val="28"/>
                <w:szCs w:val="28"/>
              </w:rPr>
              <w:t>ΜΑ</w:t>
            </w:r>
            <w:r>
              <w:rPr>
                <w:b/>
                <w:sz w:val="28"/>
                <w:szCs w:val="28"/>
              </w:rPr>
              <w:t>ΔΑ 1</w:t>
            </w:r>
            <w:r w:rsidRPr="00D147ED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7862" w:rsidTr="00FD7862">
        <w:tc>
          <w:tcPr>
            <w:tcW w:w="4857" w:type="dxa"/>
          </w:tcPr>
          <w:p w:rsidR="00FD7862" w:rsidRDefault="00FD7862" w:rsidP="00FD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D7862" w:rsidRDefault="00FD7862" w:rsidP="00FD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D7862" w:rsidTr="00FD7862">
        <w:tc>
          <w:tcPr>
            <w:tcW w:w="4857" w:type="dxa"/>
          </w:tcPr>
          <w:p w:rsidR="00FD7862" w:rsidRPr="00B57111" w:rsidRDefault="00FD7862" w:rsidP="00FD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ΜΕΝΙΔΙΟΥ</w:t>
            </w:r>
          </w:p>
        </w:tc>
        <w:tc>
          <w:tcPr>
            <w:tcW w:w="2197" w:type="dxa"/>
          </w:tcPr>
          <w:p w:rsidR="00FD7862" w:rsidRDefault="00FD7862" w:rsidP="00FD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D7862" w:rsidTr="00FD7862">
        <w:tc>
          <w:tcPr>
            <w:tcW w:w="4857" w:type="dxa"/>
          </w:tcPr>
          <w:p w:rsidR="00FD7862" w:rsidRDefault="00FD7862" w:rsidP="00FD7862">
            <w:pPr>
              <w:jc w:val="center"/>
              <w:rPr>
                <w:b/>
                <w:sz w:val="28"/>
                <w:szCs w:val="28"/>
              </w:rPr>
            </w:pPr>
            <w:r w:rsidRPr="00B571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ΧΡΥΣΟΠΗΓΗΣ</w:t>
            </w:r>
          </w:p>
        </w:tc>
        <w:tc>
          <w:tcPr>
            <w:tcW w:w="2197" w:type="dxa"/>
          </w:tcPr>
          <w:p w:rsidR="00FD7862" w:rsidRDefault="00FD7862" w:rsidP="00FD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5"/>
        <w:tblW w:w="0" w:type="auto"/>
        <w:tblLook w:val="04A0"/>
      </w:tblPr>
      <w:tblGrid>
        <w:gridCol w:w="4857"/>
        <w:gridCol w:w="2197"/>
      </w:tblGrid>
      <w:tr w:rsidR="00B57111" w:rsidRPr="005F51C4" w:rsidTr="00B57111">
        <w:tc>
          <w:tcPr>
            <w:tcW w:w="7054" w:type="dxa"/>
            <w:gridSpan w:val="2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ΟΜΑΔΑ 2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FD7862">
            <w:pPr>
              <w:jc w:val="center"/>
            </w:pPr>
            <w:r w:rsidRPr="005F51C4">
              <w:rPr>
                <w:sz w:val="24"/>
                <w:szCs w:val="24"/>
                <w:lang w:val="en-US"/>
              </w:rPr>
              <w:t xml:space="preserve"> </w:t>
            </w:r>
            <w:r w:rsidRPr="005F51C4">
              <w:rPr>
                <w:sz w:val="24"/>
                <w:szCs w:val="24"/>
              </w:rPr>
              <w:t xml:space="preserve">Δ.Σ. </w:t>
            </w:r>
            <w:r w:rsidR="00FD7862">
              <w:rPr>
                <w:sz w:val="24"/>
                <w:szCs w:val="24"/>
              </w:rPr>
              <w:t>ΓΑΒΑΛΟΥΣ</w:t>
            </w:r>
          </w:p>
        </w:tc>
        <w:tc>
          <w:tcPr>
            <w:tcW w:w="2197" w:type="dxa"/>
          </w:tcPr>
          <w:p w:rsidR="00B57111" w:rsidRPr="005F51C4" w:rsidRDefault="00B57111" w:rsidP="00FD7862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1</w:t>
            </w:r>
            <w:r w:rsidR="00FD7862">
              <w:rPr>
                <w:b/>
                <w:sz w:val="28"/>
                <w:szCs w:val="28"/>
              </w:rPr>
              <w:t>5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FD7862">
            <w:pPr>
              <w:jc w:val="center"/>
            </w:pPr>
            <w:r w:rsidRPr="005F51C4">
              <w:rPr>
                <w:sz w:val="24"/>
                <w:szCs w:val="24"/>
              </w:rPr>
              <w:t xml:space="preserve">Δ.Σ. </w:t>
            </w:r>
            <w:r w:rsidR="00FD7862">
              <w:rPr>
                <w:sz w:val="24"/>
                <w:szCs w:val="24"/>
              </w:rPr>
              <w:t>ΓΡΑΜΜΑΤΙΚΟΥ</w:t>
            </w:r>
          </w:p>
        </w:tc>
        <w:tc>
          <w:tcPr>
            <w:tcW w:w="2197" w:type="dxa"/>
          </w:tcPr>
          <w:p w:rsidR="00B57111" w:rsidRPr="005F51C4" w:rsidRDefault="00FD7862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42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1425"/>
        </w:tabs>
        <w:rPr>
          <w:sz w:val="28"/>
          <w:szCs w:val="28"/>
        </w:rPr>
      </w:pPr>
    </w:p>
    <w:p w:rsidR="006C20EC" w:rsidRPr="005F51C4" w:rsidRDefault="006C20EC" w:rsidP="00D147ED">
      <w:pPr>
        <w:rPr>
          <w:sz w:val="28"/>
          <w:szCs w:val="28"/>
          <w:lang w:val="en-US"/>
        </w:rPr>
      </w:pPr>
    </w:p>
    <w:sectPr w:rsidR="006C20EC" w:rsidRPr="005F51C4" w:rsidSect="00E24727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151050"/>
    <w:rsid w:val="001575F1"/>
    <w:rsid w:val="00184A51"/>
    <w:rsid w:val="001D7F88"/>
    <w:rsid w:val="002E1182"/>
    <w:rsid w:val="00322097"/>
    <w:rsid w:val="00326ED9"/>
    <w:rsid w:val="00335E54"/>
    <w:rsid w:val="003518DC"/>
    <w:rsid w:val="0039365E"/>
    <w:rsid w:val="00440D75"/>
    <w:rsid w:val="004937A2"/>
    <w:rsid w:val="005F51C4"/>
    <w:rsid w:val="006B7A2B"/>
    <w:rsid w:val="006C20EC"/>
    <w:rsid w:val="007E0460"/>
    <w:rsid w:val="00820505"/>
    <w:rsid w:val="008E2D17"/>
    <w:rsid w:val="00A250E6"/>
    <w:rsid w:val="00AE5608"/>
    <w:rsid w:val="00B256AA"/>
    <w:rsid w:val="00B57111"/>
    <w:rsid w:val="00B7147A"/>
    <w:rsid w:val="00C31E40"/>
    <w:rsid w:val="00C50C57"/>
    <w:rsid w:val="00CF09D9"/>
    <w:rsid w:val="00D147ED"/>
    <w:rsid w:val="00E24727"/>
    <w:rsid w:val="00E76A29"/>
    <w:rsid w:val="00EC71A5"/>
    <w:rsid w:val="00EF1790"/>
    <w:rsid w:val="00F56739"/>
    <w:rsid w:val="00F849A9"/>
    <w:rsid w:val="00F86519"/>
    <w:rsid w:val="00F8751C"/>
    <w:rsid w:val="00FB4982"/>
    <w:rsid w:val="00FC11B1"/>
    <w:rsid w:val="00FD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03F-4D40-41FE-826E-C6EC231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2017-09-08T10:27:00Z</cp:lastPrinted>
  <dcterms:created xsi:type="dcterms:W3CDTF">2017-10-24T09:30:00Z</dcterms:created>
  <dcterms:modified xsi:type="dcterms:W3CDTF">2017-10-24T09:30:00Z</dcterms:modified>
</cp:coreProperties>
</file>