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A87EF7" w:rsidTr="00A87EF7">
        <w:trPr>
          <w:trHeight w:val="269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A87EF7" w:rsidRPr="00A87EF7" w:rsidRDefault="00A87EF7" w:rsidP="00673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ΜΟΝΑΔΕΣ  </w:t>
            </w:r>
            <w:r w:rsidR="006732EC" w:rsidRPr="006732EC">
              <w:rPr>
                <w:rFonts w:ascii="Calibri" w:eastAsia="Times New Roman" w:hAnsi="Calibri" w:cs="Times New Roman"/>
                <w:b/>
                <w:bCs/>
              </w:rPr>
              <w:t>ΓΙΑ ΕΚΠΑΙΔΕΥΤΙΚΟΥΣ ΠΑΡΑΛΛΗΛΗΣ ΣΤΗΡΙΞΗΣ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ΠΕ60.50</w:t>
            </w:r>
          </w:p>
        </w:tc>
      </w:tr>
      <w:tr w:rsidR="00A87EF7" w:rsidRPr="00BE6D0D" w:rsidTr="00A87EF7">
        <w:trPr>
          <w:trHeight w:val="269"/>
        </w:trPr>
        <w:tc>
          <w:tcPr>
            <w:tcW w:w="5000" w:type="pct"/>
            <w:vMerge/>
            <w:shd w:val="clear" w:color="auto" w:fill="auto"/>
            <w:vAlign w:val="center"/>
            <w:hideMark/>
          </w:tcPr>
          <w:p w:rsidR="00A87EF7" w:rsidRPr="00BE6D0D" w:rsidRDefault="00A87EF7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7A1BFA" w:rsidRDefault="007A1BFA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Ν/Γ  ΑΓΙΟΥ ΚΩΝΣΤΑΝΤΙΝΟΥ</w:t>
            </w:r>
          </w:p>
        </w:tc>
      </w:tr>
    </w:tbl>
    <w:p w:rsidR="00A87EF7" w:rsidRDefault="00A87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ΜΟΝΑΔΕΣ  </w:t>
            </w:r>
            <w:r w:rsidR="006732EC" w:rsidRPr="006732EC">
              <w:rPr>
                <w:rFonts w:ascii="Calibri" w:eastAsia="Times New Roman" w:hAnsi="Calibri" w:cs="Times New Roman"/>
                <w:b/>
                <w:bCs/>
              </w:rPr>
              <w:t xml:space="preserve">ΠΑΡΑΛΛΗΛΗΣ ΣΤΗΡΙΞΗΣ 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 w:rsidR="006732EC">
              <w:rPr>
                <w:rFonts w:ascii="Calibri" w:eastAsia="Times New Roman" w:hAnsi="Calibri" w:cs="Times New Roman"/>
                <w:b/>
                <w:bCs/>
              </w:rPr>
              <w:t>ΠΕ70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ΑΡΧΟΝΤΟΧΩΡΙΟΥ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ΑΓΙΟΥ ΚΩΝΣΤΑΝΤΙΝΟΥ(3 ΗΜΕΡΕΣ)-Δ.Σ ΔΟΚΙΜΙΟΥ (2 ΗΜΕΡΕΣ)</w:t>
            </w:r>
            <w:r w:rsidR="006732EC"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6732EC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1BFA">
              <w:rPr>
                <w:rFonts w:ascii="Calibri" w:eastAsia="Times New Roman" w:hAnsi="Calibri" w:cs="Times New Roman"/>
              </w:rPr>
              <w:t>..</w:t>
            </w:r>
            <w:r w:rsidR="007A1BFA">
              <w:rPr>
                <w:rFonts w:ascii="Calibri" w:eastAsia="Times New Roman" w:hAnsi="Calibri" w:cs="Times New Roman"/>
              </w:rPr>
              <w:t xml:space="preserve"> 1</w:t>
            </w:r>
            <w:r w:rsidR="007A1BFA"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 w:rsidR="007A1BFA">
              <w:rPr>
                <w:rFonts w:ascii="Calibri" w:eastAsia="Times New Roman" w:hAnsi="Calibri" w:cs="Times New Roman"/>
              </w:rPr>
              <w:t xml:space="preserve"> Δ.Σ ΑΜΦΙΛΟΧΙΑΣ(3 ΗΜΕΡΕΣ)-Δ.Σ ΘΥΡΡΕΙΟΥ(2 ΗΜΕΡΕΣ)</w:t>
            </w:r>
            <w:r w:rsidR="007A1BFA"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ΜΕΣΟΛΟΓΓΙΟΥ(3 ΗΜΕΡΕΣ)-3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ΜΕΣΟΛΟΓΓΙΟΥ(2 ΗΜΕΡΕΣ)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ΝΕΑΠΟΛΗΣ(2 ΗΜΕΡΕΣ)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ΑΓΡΙΝΙΟΥΣ(2 ΗΜΕΡΕΣ)</w:t>
            </w:r>
            <w:r w:rsidR="006732EC"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</w:tbl>
    <w:p w:rsidR="00D64864" w:rsidRPr="00A87EF7" w:rsidRDefault="00D64864"/>
    <w:p w:rsidR="00917157" w:rsidRPr="00A87EF7" w:rsidRDefault="00917157"/>
    <w:p w:rsidR="00917157" w:rsidRPr="00A87EF7" w:rsidRDefault="00917157"/>
    <w:sectPr w:rsidR="00917157" w:rsidRPr="00A87EF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0B7D9D"/>
    <w:rsid w:val="001A1E94"/>
    <w:rsid w:val="002F36A5"/>
    <w:rsid w:val="00312266"/>
    <w:rsid w:val="00327E5B"/>
    <w:rsid w:val="004B4456"/>
    <w:rsid w:val="00595E12"/>
    <w:rsid w:val="006732EC"/>
    <w:rsid w:val="007A1BFA"/>
    <w:rsid w:val="00837C25"/>
    <w:rsid w:val="00917157"/>
    <w:rsid w:val="00A72125"/>
    <w:rsid w:val="00A87EF7"/>
    <w:rsid w:val="00BE5CF3"/>
    <w:rsid w:val="00BE6D0D"/>
    <w:rsid w:val="00D64864"/>
    <w:rsid w:val="00D83764"/>
    <w:rsid w:val="00D9568E"/>
    <w:rsid w:val="00EC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2016-09-14T08:37:00Z</cp:lastPrinted>
  <dcterms:created xsi:type="dcterms:W3CDTF">2017-01-27T10:26:00Z</dcterms:created>
  <dcterms:modified xsi:type="dcterms:W3CDTF">2017-01-27T10:26:00Z</dcterms:modified>
</cp:coreProperties>
</file>