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AD6" w:rsidRPr="00462286" w:rsidRDefault="00D929BC" w:rsidP="00D929BC">
      <w:pPr>
        <w:pStyle w:val="a3"/>
        <w:numPr>
          <w:ilvl w:val="0"/>
          <w:numId w:val="1"/>
        </w:numPr>
        <w:rPr>
          <w:sz w:val="24"/>
          <w:szCs w:val="24"/>
        </w:rPr>
      </w:pPr>
      <w:r w:rsidRPr="00462286">
        <w:rPr>
          <w:sz w:val="24"/>
          <w:szCs w:val="24"/>
        </w:rPr>
        <w:t xml:space="preserve">ΣΕ ΠΕΡΙΠΤΩΣΗ ΥΠΟΒΟΛΗΣ ΤΗΣ ΑΙΤΗΣΗΣ ΠΑΡΑΙΤΗΣΗΣ/ ΑΙΤΗΣΗΣ ΑΝΑΚΛΗΣΗΣ ΑΙΤΗΣΗΣ ΠΑΡΑΙΤΗΣΗΣ ΜΕ ΗΛΕΚΤΡΟΝΙΚΗ ΕΠΙΚΟΙΝΩΝΙΑ, Η ΑΠΟΣΤΟΛΗ ΝΑ ΓΙΝΕΤΑΙ ΣΤΟ ΚΕΝΤΡΙΚΟ </w:t>
      </w:r>
      <w:r w:rsidRPr="00462286">
        <w:rPr>
          <w:sz w:val="24"/>
          <w:szCs w:val="24"/>
          <w:lang w:val="en-US"/>
        </w:rPr>
        <w:t>email</w:t>
      </w:r>
      <w:r w:rsidRPr="00462286">
        <w:rPr>
          <w:sz w:val="24"/>
          <w:szCs w:val="24"/>
        </w:rPr>
        <w:t xml:space="preserve"> ΤΗΣ ΥΠΗΡΕΣΙΑΣ ΜΑΣ: </w:t>
      </w:r>
      <w:hyperlink r:id="rId5" w:history="1">
        <w:r w:rsidRPr="00462286">
          <w:rPr>
            <w:rStyle w:val="-"/>
            <w:sz w:val="24"/>
            <w:szCs w:val="24"/>
            <w:lang w:val="en-US"/>
          </w:rPr>
          <w:t>mail</w:t>
        </w:r>
        <w:r w:rsidRPr="00462286">
          <w:rPr>
            <w:rStyle w:val="-"/>
            <w:sz w:val="24"/>
            <w:szCs w:val="24"/>
          </w:rPr>
          <w:t>@</w:t>
        </w:r>
        <w:r w:rsidRPr="00462286">
          <w:rPr>
            <w:rStyle w:val="-"/>
            <w:sz w:val="24"/>
            <w:szCs w:val="24"/>
            <w:lang w:val="en-US"/>
          </w:rPr>
          <w:t>dipe</w:t>
        </w:r>
        <w:r w:rsidRPr="00462286">
          <w:rPr>
            <w:rStyle w:val="-"/>
            <w:sz w:val="24"/>
            <w:szCs w:val="24"/>
          </w:rPr>
          <w:t>.</w:t>
        </w:r>
        <w:r w:rsidRPr="00462286">
          <w:rPr>
            <w:rStyle w:val="-"/>
            <w:sz w:val="24"/>
            <w:szCs w:val="24"/>
            <w:lang w:val="en-US"/>
          </w:rPr>
          <w:t>ait</w:t>
        </w:r>
        <w:r w:rsidRPr="00462286">
          <w:rPr>
            <w:rStyle w:val="-"/>
            <w:sz w:val="24"/>
            <w:szCs w:val="24"/>
          </w:rPr>
          <w:t>.</w:t>
        </w:r>
        <w:proofErr w:type="spellStart"/>
        <w:r w:rsidRPr="00462286">
          <w:rPr>
            <w:rStyle w:val="-"/>
            <w:sz w:val="24"/>
            <w:szCs w:val="24"/>
            <w:lang w:val="en-US"/>
          </w:rPr>
          <w:t>sch</w:t>
        </w:r>
        <w:proofErr w:type="spellEnd"/>
        <w:r w:rsidRPr="00462286">
          <w:rPr>
            <w:rStyle w:val="-"/>
            <w:sz w:val="24"/>
            <w:szCs w:val="24"/>
          </w:rPr>
          <w:t>.</w:t>
        </w:r>
        <w:proofErr w:type="spellStart"/>
        <w:r w:rsidRPr="00462286">
          <w:rPr>
            <w:rStyle w:val="-"/>
            <w:sz w:val="24"/>
            <w:szCs w:val="24"/>
            <w:lang w:val="en-US"/>
          </w:rPr>
          <w:t>gr</w:t>
        </w:r>
        <w:proofErr w:type="spellEnd"/>
      </w:hyperlink>
      <w:r w:rsidRPr="00462286">
        <w:rPr>
          <w:sz w:val="24"/>
          <w:szCs w:val="24"/>
        </w:rPr>
        <w:t xml:space="preserve"> ΚΑΙ ΣΤΗ ΣΥΝΕΧΕΙΑ ΝΑ ΕΠΙΒΕΒΑΙΩΝΕΤΑΙ ΤΗΛΕΦΩΝΙΚΑ ΣΤΟ 2631050283 Η ΠΑΡΑΛΑΒΗ ΤΗΣ.</w:t>
      </w:r>
    </w:p>
    <w:p w:rsidR="00462286" w:rsidRPr="00462286" w:rsidRDefault="00462286" w:rsidP="00462286">
      <w:pPr>
        <w:pStyle w:val="a3"/>
        <w:rPr>
          <w:sz w:val="24"/>
          <w:szCs w:val="24"/>
        </w:rPr>
      </w:pPr>
    </w:p>
    <w:p w:rsidR="00D929BC" w:rsidRPr="00462286" w:rsidRDefault="00D929BC" w:rsidP="00D929BC">
      <w:pPr>
        <w:pStyle w:val="a3"/>
        <w:numPr>
          <w:ilvl w:val="0"/>
          <w:numId w:val="1"/>
        </w:numPr>
        <w:rPr>
          <w:sz w:val="24"/>
          <w:szCs w:val="24"/>
        </w:rPr>
      </w:pPr>
      <w:r w:rsidRPr="00462286">
        <w:rPr>
          <w:sz w:val="24"/>
          <w:szCs w:val="24"/>
        </w:rPr>
        <w:t>ΣΕ ΜΕΤΑΓΕΝΕΣΤΕΡΟ ΧΡΟΝΟ, ΜΕΤΑ ΤΗΝ ΠΑΡΕΛΕΥΣΗ ΚΑΙ ΤΗΣ ΤΕΛΕΥΤΑΙΑΣ ΚΑΤΑΛΗΚΤΙΚΗΣ ΗΜ/ΝΙΑΣ ΤΟΥ ΔΙΚΑΙΩΜΑΤΟΣ ΑΝΑΚΛΗΣΗΣ ΤΩΝ ΑΙΤΗΣΕΩΝ ΠΑΡΑΙΤΗΣΗΣ, Η ΥΠΗΡΕΣΙΑ ΘΑ ΕΠΙΚΟΙΝΩΝΗΣΕΙ ΤΗΛΕΦΩΝΙΚΑ  ΜΕ ΤΟΥΣ ΕΝΔΙΑΦΕΡΟΜΕΝΟΥΣ ΚΑΙ ΚΑΤΟΠΙΝ ΣΥΝΕΝΝΟΗΣΗΣ ΜΑΖΙ ΤΟΥΣ ΘΑ ΚΛΕΙΝΕΤΑΙ ΡΑΝΤΕΒΟΥ ΠΡΟΚΕΙΜΕΝΟΥ ΝΑ ΠΡΟΣΕΡΧΟΝΤΑΙ ΑΥΤΟΠΡΟΣΩΠΩΣ ΣΤΗ ΔΙΕΥΘΥΝΣΗ ΓΙΑ ΤΗ ΣΥΜΠΛΗΡΩΣΗ ΤΩΝ ΣΧΕΤΙΚΩΝ ΑΙΤΗΣΕΩΝ ΑΠΟΝΟΜΗΣ ΚΑΙ ΤΗΝ ΚΑΤΑΘΕΣΗ ΤΩΝ ΚΑΤΑ ΠΕΡΙΠΤΩΣΗ ΔΙΚΑΙΟΛΟΓΗΤΙΚΩΝ</w:t>
      </w:r>
      <w:r w:rsidR="00462286" w:rsidRPr="00462286">
        <w:rPr>
          <w:sz w:val="24"/>
          <w:szCs w:val="24"/>
        </w:rPr>
        <w:t>.</w:t>
      </w:r>
    </w:p>
    <w:p w:rsidR="00462286" w:rsidRPr="00462286" w:rsidRDefault="00462286" w:rsidP="00462286">
      <w:pPr>
        <w:pStyle w:val="a3"/>
        <w:rPr>
          <w:sz w:val="24"/>
          <w:szCs w:val="24"/>
        </w:rPr>
      </w:pPr>
    </w:p>
    <w:p w:rsidR="00462286" w:rsidRPr="00462286" w:rsidRDefault="00462286" w:rsidP="00D929BC">
      <w:pPr>
        <w:pStyle w:val="a3"/>
        <w:numPr>
          <w:ilvl w:val="0"/>
          <w:numId w:val="1"/>
        </w:numPr>
        <w:rPr>
          <w:sz w:val="24"/>
          <w:szCs w:val="24"/>
        </w:rPr>
      </w:pPr>
      <w:r w:rsidRPr="00462286">
        <w:rPr>
          <w:sz w:val="24"/>
          <w:szCs w:val="24"/>
        </w:rPr>
        <w:t>ΠΡΙΝ ΑΠΟ ΤΗΝ ΥΠΟΒΟΛΗ ΑΙΤΗΣΗΣ ΠΑΡΑΙΤΗΣΗΣ, ΣΚΟΠΙΜΟ ΕΙΝΑΙ ΝΑ ΕΝΗΜΕΡΩΝΕΣΤΕ ΑΠΟ ΤΗ ΔΙΕΥΘΥΝΣΗ  Α΄ ΑΠΟΝΟΜΗΣ ΣΥΝΤΑΞΕΩΝ ΚΑΙ ΕΦΑΠΑΞ ΔΗΜΟΣΙΟΥ ΤΟΜΕΑ (ΠΡΩΗΝ Γ.Λ.Κ.), ΓΙΑ ΤΟ ΑΝ ΘΕΜΕΛΙΩΝΕΤΕ ΣΥΝΤΑΞΙΟΔΟΤΙΚΟ ΔΙΚΑΙΩΜΑ ΚΑΙ ΣΥΝΤΑΞΙΜΗ ΗΛΙΚΙΑ, ΚΑΘΩΣ ΚΑΙ ΩΣ ΠΡΟΣ ΤΟ ΑΝ ΔΙΚΑΙΟΥΣΤΕ ΠΛΗΡΗ Ή ΜΕΙΩΜΕΝΗ ΣΥΝΤΑΞΗ.</w:t>
      </w:r>
    </w:p>
    <w:p w:rsidR="00D929BC" w:rsidRPr="00462286" w:rsidRDefault="00D929BC" w:rsidP="00462286">
      <w:pPr>
        <w:pStyle w:val="a3"/>
        <w:rPr>
          <w:sz w:val="24"/>
          <w:szCs w:val="24"/>
        </w:rPr>
      </w:pPr>
    </w:p>
    <w:p w:rsidR="00D929BC" w:rsidRPr="00D929BC" w:rsidRDefault="00D929BC"/>
    <w:sectPr w:rsidR="00D929BC" w:rsidRPr="00D929BC" w:rsidSect="00462286">
      <w:pgSz w:w="11906" w:h="16838"/>
      <w:pgMar w:top="1440"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06781"/>
    <w:multiLevelType w:val="hybridMultilevel"/>
    <w:tmpl w:val="387A2B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D929BC"/>
    <w:rsid w:val="00462286"/>
    <w:rsid w:val="00CC4158"/>
    <w:rsid w:val="00D576E9"/>
    <w:rsid w:val="00D929BC"/>
    <w:rsid w:val="00EC2A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A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929BC"/>
    <w:rPr>
      <w:color w:val="0000FF" w:themeColor="hyperlink"/>
      <w:u w:val="single"/>
    </w:rPr>
  </w:style>
  <w:style w:type="paragraph" w:styleId="a3">
    <w:name w:val="List Paragraph"/>
    <w:basedOn w:val="a"/>
    <w:uiPriority w:val="34"/>
    <w:qFormat/>
    <w:rsid w:val="00D929B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dipe.ait.sc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157</Words>
  <Characters>853</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2023-01-25T09:04:00Z</dcterms:created>
  <dcterms:modified xsi:type="dcterms:W3CDTF">2023-01-25T09:18:00Z</dcterms:modified>
</cp:coreProperties>
</file>