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81" w:rsidRDefault="00654781" w:rsidP="00654781">
      <w:r>
        <w:rPr>
          <w:lang w:val="en-GB"/>
        </w:rPr>
        <w:t>A</w:t>
      </w:r>
      <w:proofErr w:type="spellStart"/>
      <w:r>
        <w:t>γαπητή</w:t>
      </w:r>
      <w:proofErr w:type="spellEnd"/>
      <w:r>
        <w:t xml:space="preserve"> κυρία, Αγαπητέ κύριε,</w:t>
      </w:r>
    </w:p>
    <w:p w:rsidR="00654781" w:rsidRDefault="00654781" w:rsidP="00654781"/>
    <w:p w:rsidR="00654781" w:rsidRDefault="00654781" w:rsidP="00654781">
      <w:r>
        <w:t xml:space="preserve">Σας ενημερώνουμε ότι η Ευρωπαϊκή Επιτροπή στο πλαίσιο του Προγράμματος </w:t>
      </w:r>
      <w:r>
        <w:rPr>
          <w:lang w:val="en-US"/>
        </w:rPr>
        <w:t>Erasmus</w:t>
      </w:r>
      <w:r>
        <w:t xml:space="preserve">+ προχώρησε στη </w:t>
      </w:r>
      <w:r>
        <w:rPr>
          <w:b/>
          <w:bCs/>
        </w:rPr>
        <w:t xml:space="preserve">δημιουργία ηλεκτρονικού μητρώου εκπαιδευτικών που μετέχουν σε σχέδια ΚΑ1 του τομέα Σχολικής Εκπαίδευσης και Επαγγελματικής Εκπαίδευσης και Κατάρτισης </w:t>
      </w:r>
      <w:r>
        <w:t xml:space="preserve">για την υποστήριξη των προσφύγων από την Ουκρανία. </w:t>
      </w:r>
    </w:p>
    <w:p w:rsidR="00654781" w:rsidRDefault="00654781" w:rsidP="00654781">
      <w:pPr>
        <w:rPr>
          <w:b/>
          <w:bCs/>
        </w:rPr>
      </w:pPr>
      <w:r>
        <w:t xml:space="preserve">Το μητρώο φιλοξενείται στην ηλεκτρονική πλατφόρμα </w:t>
      </w:r>
      <w:r>
        <w:rPr>
          <w:lang w:val="en-US"/>
        </w:rPr>
        <w:t>EPALE</w:t>
      </w:r>
      <w:r w:rsidRPr="00654781">
        <w:t xml:space="preserve"> </w:t>
      </w:r>
      <w:r>
        <w:t xml:space="preserve">κα μπορείτε να το βρείτε εδώ: </w:t>
      </w:r>
      <w:hyperlink r:id="rId5" w:history="1">
        <w:r>
          <w:rPr>
            <w:rStyle w:val="-"/>
            <w:b/>
            <w:bCs/>
            <w:lang w:val="en-GB"/>
          </w:rPr>
          <w:t>Erasmus</w:t>
        </w:r>
        <w:r>
          <w:rPr>
            <w:rStyle w:val="-"/>
            <w:b/>
            <w:bCs/>
          </w:rPr>
          <w:t xml:space="preserve">+ </w:t>
        </w:r>
        <w:r>
          <w:rPr>
            <w:rStyle w:val="-"/>
            <w:b/>
            <w:bCs/>
            <w:lang w:val="en-GB"/>
          </w:rPr>
          <w:t>register</w:t>
        </w:r>
        <w:r w:rsidRPr="00654781">
          <w:rPr>
            <w:rStyle w:val="-"/>
            <w:b/>
            <w:bCs/>
          </w:rPr>
          <w:t xml:space="preserve"> </w:t>
        </w:r>
        <w:r>
          <w:rPr>
            <w:rStyle w:val="-"/>
            <w:b/>
            <w:bCs/>
            <w:lang w:val="en-GB"/>
          </w:rPr>
          <w:t>of</w:t>
        </w:r>
        <w:r w:rsidRPr="00654781">
          <w:rPr>
            <w:rStyle w:val="-"/>
            <w:b/>
            <w:bCs/>
          </w:rPr>
          <w:t xml:space="preserve"> </w:t>
        </w:r>
        <w:r>
          <w:rPr>
            <w:rStyle w:val="-"/>
            <w:b/>
            <w:bCs/>
            <w:lang w:val="en-GB"/>
          </w:rPr>
          <w:t>education</w:t>
        </w:r>
        <w:r w:rsidRPr="00654781">
          <w:rPr>
            <w:rStyle w:val="-"/>
            <w:b/>
            <w:bCs/>
          </w:rPr>
          <w:t xml:space="preserve"> </w:t>
        </w:r>
        <w:r>
          <w:rPr>
            <w:rStyle w:val="-"/>
            <w:b/>
            <w:bCs/>
            <w:lang w:val="en-GB"/>
          </w:rPr>
          <w:t>and</w:t>
        </w:r>
        <w:r w:rsidRPr="00654781">
          <w:rPr>
            <w:rStyle w:val="-"/>
            <w:b/>
            <w:bCs/>
          </w:rPr>
          <w:t xml:space="preserve"> </w:t>
        </w:r>
        <w:r>
          <w:rPr>
            <w:rStyle w:val="-"/>
            <w:b/>
            <w:bCs/>
            <w:lang w:val="en-GB"/>
          </w:rPr>
          <w:t>training</w:t>
        </w:r>
        <w:r w:rsidRPr="00654781">
          <w:rPr>
            <w:rStyle w:val="-"/>
            <w:b/>
            <w:bCs/>
          </w:rPr>
          <w:t xml:space="preserve"> </w:t>
        </w:r>
        <w:r>
          <w:rPr>
            <w:rStyle w:val="-"/>
            <w:b/>
            <w:bCs/>
            <w:lang w:val="en-GB"/>
          </w:rPr>
          <w:t>staff</w:t>
        </w:r>
        <w:r w:rsidRPr="00654781">
          <w:rPr>
            <w:rStyle w:val="-"/>
            <w:b/>
            <w:bCs/>
          </w:rPr>
          <w:t xml:space="preserve"> </w:t>
        </w:r>
        <w:r>
          <w:rPr>
            <w:rStyle w:val="-"/>
            <w:b/>
            <w:bCs/>
            <w:lang w:val="en-GB"/>
          </w:rPr>
          <w:t>for</w:t>
        </w:r>
        <w:r w:rsidRPr="00654781">
          <w:rPr>
            <w:rStyle w:val="-"/>
            <w:b/>
            <w:bCs/>
          </w:rPr>
          <w:t xml:space="preserve"> </w:t>
        </w:r>
        <w:r>
          <w:rPr>
            <w:rStyle w:val="-"/>
            <w:b/>
            <w:bCs/>
            <w:lang w:val="en-GB"/>
          </w:rPr>
          <w:t>support</w:t>
        </w:r>
        <w:r w:rsidRPr="00654781">
          <w:rPr>
            <w:rStyle w:val="-"/>
            <w:b/>
            <w:bCs/>
          </w:rPr>
          <w:t xml:space="preserve"> </w:t>
        </w:r>
        <w:r>
          <w:rPr>
            <w:rStyle w:val="-"/>
            <w:b/>
            <w:bCs/>
            <w:lang w:val="en-GB"/>
          </w:rPr>
          <w:t>to</w:t>
        </w:r>
        <w:r w:rsidRPr="00654781">
          <w:rPr>
            <w:rStyle w:val="-"/>
            <w:b/>
            <w:bCs/>
          </w:rPr>
          <w:t xml:space="preserve"> </w:t>
        </w:r>
        <w:r>
          <w:rPr>
            <w:rStyle w:val="-"/>
            <w:b/>
            <w:bCs/>
            <w:lang w:val="en-GB"/>
          </w:rPr>
          <w:t>Ukrainian</w:t>
        </w:r>
        <w:r w:rsidRPr="00654781">
          <w:rPr>
            <w:rStyle w:val="-"/>
            <w:b/>
            <w:bCs/>
          </w:rPr>
          <w:t xml:space="preserve"> </w:t>
        </w:r>
        <w:r>
          <w:rPr>
            <w:rStyle w:val="-"/>
            <w:b/>
            <w:bCs/>
            <w:lang w:val="en-GB"/>
          </w:rPr>
          <w:t>refugees</w:t>
        </w:r>
      </w:hyperlink>
      <w:r>
        <w:rPr>
          <w:b/>
          <w:bCs/>
        </w:rPr>
        <w:t xml:space="preserve">. </w:t>
      </w:r>
    </w:p>
    <w:p w:rsidR="00654781" w:rsidRDefault="00654781" w:rsidP="00654781"/>
    <w:p w:rsidR="00654781" w:rsidRDefault="00654781" w:rsidP="00654781">
      <w:r>
        <w:t xml:space="preserve">Στόχος του μητρώου είναι η σύνδεση ατόμων (εκπαιδευτικών, εκπαιδευτών, εμπειρογνωμόνων) που ενδιαφέρονται να μετακινηθούν στο εξωτερικό στο πλαίσιο ενός σχεδίου ΚΑ1 ώστε να προσφέρουν εκπαιδευτικές υπηρεσίες σε Ουκρανούς πρόσφυγες, με οργανισμούς δικαιούχους του Προγράμματος </w:t>
      </w:r>
      <w:r>
        <w:rPr>
          <w:lang w:val="en-US"/>
        </w:rPr>
        <w:t>Erasmus</w:t>
      </w:r>
      <w:r>
        <w:t xml:space="preserve">+ που εργάζονται για την υποστήριξη Ουκρανών προσφύγων και αναζητούν άτομα με συναφείς δεξιότητες. </w:t>
      </w:r>
    </w:p>
    <w:p w:rsidR="00654781" w:rsidRDefault="00654781" w:rsidP="00654781"/>
    <w:p w:rsidR="00654781" w:rsidRDefault="00654781" w:rsidP="00654781">
      <w:r>
        <w:t>Η λειτουργία του ηλεκτρονικού μητρώου έχει ως εξής: άτομα που πληρούν τις προϋποθέσεις εγγράφονται στην πλατφόρμα και εισάγουν πληροφορίες σχετικά με το επαγγελματικό τους προφίλ και τη διαθεσιμότητά τους. Οι ενδιαφερόμενοι οργανισμοί μπορούν να αναζητήσουν και να επιλέξουν στη συνέχεια τα άτομα με το κατάλληλο προφίλ για τις ανάγκες του φορέα τους. Τα προφίλ δημοσιεύονται ανώνυμα με σκοπό την προστασία των προσωπικών δεδομένων των ενδιαφερομένων εκπαιδευτικών. Σε περίπτωση που κάποιος φορέας επικοινωνήσει μαζί τους, επαφίεται στους ίδιους να αποφασίσουν εάν θα απαντήσουν.</w:t>
      </w:r>
    </w:p>
    <w:p w:rsidR="00654781" w:rsidRPr="00654781" w:rsidRDefault="00654781" w:rsidP="00654781"/>
    <w:p w:rsidR="00654781" w:rsidRDefault="00654781" w:rsidP="00654781">
      <w:r>
        <w:t xml:space="preserve">Το ηλεκτρονικό μητρώο έχει σχεδιαστεί στο πλαίσιο της </w:t>
      </w:r>
      <w:r>
        <w:rPr>
          <w:b/>
          <w:bCs/>
        </w:rPr>
        <w:t>Βασικής Δράσης 1,</w:t>
      </w:r>
      <w:r>
        <w:t xml:space="preserve"> για δραστηριότητες κινητικότητας διδασκαλίας/κατάρτισης και προσκεκλημένους εμπειρογνώμονες. Η χρηματοδότηση εξαρτάται από τα διαθέσιμα κονδύλια </w:t>
      </w:r>
      <w:r>
        <w:rPr>
          <w:lang w:val="en-US"/>
        </w:rPr>
        <w:t>Erasmus</w:t>
      </w:r>
      <w:r>
        <w:t>+ που έχει λάβει ο φορέας υποδοχής ή αποστολής.</w:t>
      </w:r>
    </w:p>
    <w:p w:rsidR="00654781" w:rsidRPr="00654781" w:rsidRDefault="00654781" w:rsidP="00654781"/>
    <w:p w:rsidR="00654781" w:rsidRDefault="00654781" w:rsidP="00654781">
      <w:r>
        <w:t>Στο μητρώο μπορούν να εγγραφούν άτομα διαφορετικού προφίλ που θα μπορούσαν να αποτελέσουν προσκεκλημένους εμπειρογνώμονες, ωστόσο απευθύνεται κυρίως σε δικαιούχους οργανισμούς του Προγράμματος που μπορούν να χρηματοδοτήσουν κινητικότητες προσωπικού για τους εκπαιδευτικούς τους και προσκεκλημένους εμπειρογνώμονες.</w:t>
      </w:r>
    </w:p>
    <w:p w:rsidR="00654781" w:rsidRDefault="00654781" w:rsidP="00654781"/>
    <w:p w:rsidR="00654781" w:rsidRDefault="00654781" w:rsidP="00654781"/>
    <w:p w:rsidR="00654781" w:rsidRDefault="00654781" w:rsidP="00654781">
      <w:r>
        <w:t>Παρακαλούμε να ενημερώσετε τις σχολικές μονάδες αρμοδιότητάς σας.</w:t>
      </w:r>
    </w:p>
    <w:p w:rsidR="00654781" w:rsidRDefault="00654781" w:rsidP="00654781"/>
    <w:p w:rsidR="00654781" w:rsidRDefault="00654781" w:rsidP="00654781">
      <w:r>
        <w:t>Με εκτίμηση,</w:t>
      </w:r>
    </w:p>
    <w:p w:rsidR="00654781" w:rsidRDefault="00654781" w:rsidP="00654781"/>
    <w:p w:rsidR="00654781" w:rsidRDefault="00654781" w:rsidP="00654781"/>
    <w:tbl>
      <w:tblPr>
        <w:tblW w:w="9000" w:type="dxa"/>
        <w:tblCellSpacing w:w="0" w:type="dxa"/>
        <w:tblCellMar>
          <w:left w:w="0" w:type="dxa"/>
          <w:right w:w="0" w:type="dxa"/>
        </w:tblCellMar>
        <w:tblLook w:val="04A0" w:firstRow="1" w:lastRow="0" w:firstColumn="1" w:lastColumn="0" w:noHBand="0" w:noVBand="1"/>
      </w:tblPr>
      <w:tblGrid>
        <w:gridCol w:w="1131"/>
        <w:gridCol w:w="1125"/>
        <w:gridCol w:w="1124"/>
        <w:gridCol w:w="1124"/>
        <w:gridCol w:w="1124"/>
        <w:gridCol w:w="1124"/>
        <w:gridCol w:w="1124"/>
        <w:gridCol w:w="1124"/>
      </w:tblGrid>
      <w:tr w:rsidR="00654781" w:rsidTr="00654781">
        <w:trPr>
          <w:tblCellSpacing w:w="0" w:type="dxa"/>
        </w:trPr>
        <w:tc>
          <w:tcPr>
            <w:tcW w:w="9000" w:type="dxa"/>
            <w:gridSpan w:val="8"/>
            <w:vAlign w:val="center"/>
            <w:hideMark/>
          </w:tcPr>
          <w:p w:rsidR="00654781" w:rsidRDefault="00654781">
            <w:r>
              <w:rPr>
                <w:b/>
                <w:bCs/>
                <w:sz w:val="24"/>
                <w:szCs w:val="24"/>
                <w:lang w:val="en-US"/>
              </w:rPr>
              <w:t>E</w:t>
            </w:r>
            <w:r>
              <w:rPr>
                <w:b/>
                <w:bCs/>
                <w:sz w:val="24"/>
                <w:szCs w:val="24"/>
              </w:rPr>
              <w:t xml:space="preserve">λίνα </w:t>
            </w:r>
            <w:proofErr w:type="spellStart"/>
            <w:r>
              <w:rPr>
                <w:b/>
                <w:bCs/>
                <w:sz w:val="24"/>
                <w:szCs w:val="24"/>
              </w:rPr>
              <w:t>Μαυρογιώργου</w:t>
            </w:r>
            <w:proofErr w:type="spellEnd"/>
            <w:r>
              <w:br/>
              <w:t xml:space="preserve">Τομέας Προβολής και Αξιοποίησης Αποτελεσμάτων </w:t>
            </w:r>
            <w:r>
              <w:rPr>
                <w:lang w:val="en-US"/>
              </w:rPr>
              <w:t>Erasmus</w:t>
            </w:r>
            <w:r>
              <w:t>+</w:t>
            </w:r>
          </w:p>
          <w:p w:rsidR="00654781" w:rsidRDefault="00654781">
            <w:pPr>
              <w:rPr>
                <w:i/>
                <w:iCs/>
                <w:color w:val="333333"/>
              </w:rPr>
            </w:pPr>
            <w:r>
              <w:t xml:space="preserve">IKY/ Εθνική Μονάδα Συντονισμού </w:t>
            </w:r>
            <w:proofErr w:type="spellStart"/>
            <w:r>
              <w:t>Erasmus</w:t>
            </w:r>
            <w:proofErr w:type="spellEnd"/>
            <w:r>
              <w:t>+</w:t>
            </w:r>
            <w:r>
              <w:br/>
            </w:r>
            <w:proofErr w:type="spellStart"/>
            <w:r>
              <w:rPr>
                <w:i/>
                <w:iCs/>
                <w:color w:val="333333"/>
              </w:rPr>
              <w:t>Λεωφ</w:t>
            </w:r>
            <w:proofErr w:type="spellEnd"/>
            <w:r>
              <w:rPr>
                <w:i/>
                <w:iCs/>
                <w:color w:val="333333"/>
              </w:rPr>
              <w:t>. Εθνικής Αντιστάσεως 41| 14234 Νέα Ιωνία</w:t>
            </w:r>
            <w:r>
              <w:rPr>
                <w:i/>
                <w:iCs/>
                <w:color w:val="333333"/>
              </w:rPr>
              <w:br/>
            </w:r>
            <w:r>
              <w:rPr>
                <w:noProof/>
                <w:color w:val="000000"/>
              </w:rPr>
              <w:drawing>
                <wp:inline distT="0" distB="0" distL="0" distR="0">
                  <wp:extent cx="114300" cy="114300"/>
                  <wp:effectExtent l="0" t="0" r="0" b="0"/>
                  <wp:docPr id="8" name="Εικόνα 8" descr="phon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1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Pr>
                <w:i/>
                <w:iCs/>
                <w:color w:val="333333"/>
              </w:rPr>
              <w:t>Tηλ</w:t>
            </w:r>
            <w:proofErr w:type="spellEnd"/>
            <w:r>
              <w:rPr>
                <w:i/>
                <w:iCs/>
                <w:color w:val="333333"/>
              </w:rPr>
              <w:t xml:space="preserve">. 210 3726388 | </w:t>
            </w:r>
            <w:r>
              <w:rPr>
                <w:i/>
                <w:iCs/>
                <w:color w:val="333333"/>
              </w:rPr>
              <w:br/>
            </w:r>
            <w:r>
              <w:rPr>
                <w:noProof/>
                <w:color w:val="000000"/>
              </w:rPr>
              <w:drawing>
                <wp:inline distT="0" distB="0" distL="0" distR="0">
                  <wp:extent cx="114300" cy="114300"/>
                  <wp:effectExtent l="0" t="0" r="0" b="0"/>
                  <wp:docPr id="7" name="Εικόνα 7" descr="mai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0" w:history="1">
              <w:r>
                <w:rPr>
                  <w:rStyle w:val="-"/>
                  <w:i/>
                  <w:iCs/>
                  <w:color w:val="0000FF"/>
                  <w:lang w:val="en-US"/>
                </w:rPr>
                <w:t>elinamav</w:t>
              </w:r>
              <w:r>
                <w:rPr>
                  <w:rStyle w:val="-"/>
                  <w:i/>
                  <w:iCs/>
                  <w:color w:val="0000FF"/>
                </w:rPr>
                <w:t>@</w:t>
              </w:r>
              <w:proofErr w:type="spellStart"/>
              <w:r>
                <w:rPr>
                  <w:rStyle w:val="-"/>
                  <w:i/>
                  <w:iCs/>
                  <w:color w:val="0000FF"/>
                </w:rPr>
                <w:t>iky.gr</w:t>
              </w:r>
              <w:proofErr w:type="spellEnd"/>
            </w:hyperlink>
            <w:r>
              <w:rPr>
                <w:i/>
                <w:iCs/>
                <w:color w:val="333333"/>
              </w:rPr>
              <w:t xml:space="preserve"> |</w:t>
            </w:r>
            <w:proofErr w:type="spellStart"/>
            <w:r>
              <w:rPr>
                <w:i/>
                <w:iCs/>
                <w:color w:val="333333"/>
              </w:rPr>
              <w:fldChar w:fldCharType="begin"/>
            </w:r>
            <w:r>
              <w:rPr>
                <w:i/>
                <w:iCs/>
                <w:color w:val="333333"/>
              </w:rPr>
              <w:instrText xml:space="preserve"> HYPERLINK "http://www.iky.gr/" </w:instrText>
            </w:r>
            <w:r>
              <w:rPr>
                <w:i/>
                <w:iCs/>
                <w:color w:val="333333"/>
              </w:rPr>
              <w:fldChar w:fldCharType="separate"/>
            </w:r>
            <w:r>
              <w:rPr>
                <w:rStyle w:val="-"/>
                <w:i/>
                <w:iCs/>
                <w:color w:val="0000FF"/>
              </w:rPr>
              <w:t>www.iky.gr</w:t>
            </w:r>
            <w:proofErr w:type="spellEnd"/>
            <w:r>
              <w:rPr>
                <w:i/>
                <w:iCs/>
                <w:color w:val="333333"/>
              </w:rPr>
              <w:fldChar w:fldCharType="end"/>
            </w:r>
            <w:r>
              <w:rPr>
                <w:i/>
                <w:iCs/>
                <w:color w:val="333333"/>
              </w:rPr>
              <w:t> </w:t>
            </w:r>
          </w:p>
        </w:tc>
      </w:tr>
      <w:tr w:rsidR="00654781" w:rsidTr="00654781">
        <w:trPr>
          <w:tblCellSpacing w:w="0" w:type="dxa"/>
        </w:trPr>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c>
          <w:tcPr>
            <w:tcW w:w="0" w:type="auto"/>
            <w:vAlign w:val="center"/>
            <w:hideMark/>
          </w:tcPr>
          <w:p w:rsidR="00654781" w:rsidRDefault="00654781">
            <w:pPr>
              <w:rPr>
                <w:rFonts w:ascii="Times New Roman" w:eastAsia="Times New Roman" w:hAnsi="Times New Roman" w:cs="Times New Roman"/>
                <w:sz w:val="20"/>
                <w:szCs w:val="20"/>
              </w:rPr>
            </w:pPr>
          </w:p>
        </w:tc>
      </w:tr>
    </w:tbl>
    <w:p w:rsidR="00654781" w:rsidRDefault="00654781" w:rsidP="00654781">
      <w:pPr>
        <w:rPr>
          <w:b/>
          <w:bCs/>
          <w:color w:val="000000"/>
          <w:sz w:val="24"/>
          <w:szCs w:val="24"/>
        </w:rPr>
      </w:pPr>
    </w:p>
    <w:p w:rsidR="00654781" w:rsidRDefault="00654781" w:rsidP="00654781">
      <w:pPr>
        <w:rPr>
          <w:b/>
          <w:bCs/>
          <w:color w:val="000000"/>
          <w:sz w:val="24"/>
          <w:szCs w:val="24"/>
        </w:rPr>
      </w:pPr>
    </w:p>
    <w:p w:rsidR="00654781" w:rsidRPr="00654781" w:rsidRDefault="00654781" w:rsidP="00654781">
      <w:pPr>
        <w:rPr>
          <w:b/>
          <w:bCs/>
          <w:color w:val="000000"/>
          <w:sz w:val="24"/>
          <w:szCs w:val="24"/>
          <w:lang w:val="en-US"/>
        </w:rPr>
      </w:pPr>
      <w:proofErr w:type="spellStart"/>
      <w:r>
        <w:rPr>
          <w:b/>
          <w:bCs/>
          <w:color w:val="000000"/>
          <w:sz w:val="24"/>
          <w:szCs w:val="24"/>
          <w:lang w:val="en-US"/>
        </w:rPr>
        <w:t>Elina</w:t>
      </w:r>
      <w:proofErr w:type="spellEnd"/>
      <w:r>
        <w:rPr>
          <w:b/>
          <w:bCs/>
          <w:color w:val="000000"/>
          <w:sz w:val="24"/>
          <w:szCs w:val="24"/>
          <w:lang w:val="en-US"/>
        </w:rPr>
        <w:t xml:space="preserve"> </w:t>
      </w:r>
      <w:proofErr w:type="spellStart"/>
      <w:r>
        <w:rPr>
          <w:b/>
          <w:bCs/>
          <w:color w:val="000000"/>
          <w:sz w:val="24"/>
          <w:szCs w:val="24"/>
          <w:lang w:val="en-US"/>
        </w:rPr>
        <w:t>Mavrogiorgou</w:t>
      </w:r>
      <w:proofErr w:type="spellEnd"/>
    </w:p>
    <w:p w:rsidR="00654781" w:rsidRPr="00654781" w:rsidRDefault="00654781" w:rsidP="00654781">
      <w:pPr>
        <w:rPr>
          <w:color w:val="222222"/>
          <w:lang w:val="en-US"/>
        </w:rPr>
      </w:pPr>
      <w:r>
        <w:rPr>
          <w:lang w:val="en-US"/>
        </w:rPr>
        <w:lastRenderedPageBreak/>
        <w:t>Communication and Valorization Unit Erasmus</w:t>
      </w:r>
      <w:r w:rsidRPr="00654781">
        <w:rPr>
          <w:lang w:val="en-US"/>
        </w:rPr>
        <w:t>+</w:t>
      </w:r>
      <w:r>
        <w:rPr>
          <w:lang w:val="en-US"/>
        </w:rPr>
        <w:t> </w:t>
      </w:r>
      <w:r w:rsidRPr="00654781">
        <w:rPr>
          <w:lang w:val="en-US"/>
        </w:rPr>
        <w:br/>
      </w:r>
      <w:r>
        <w:rPr>
          <w:color w:val="222222"/>
          <w:lang w:val="en-US"/>
        </w:rPr>
        <w:t>IKY</w:t>
      </w:r>
      <w:r w:rsidRPr="00654781">
        <w:rPr>
          <w:color w:val="222222"/>
          <w:lang w:val="en-US"/>
        </w:rPr>
        <w:t>/</w:t>
      </w:r>
      <w:r>
        <w:rPr>
          <w:color w:val="222222"/>
          <w:lang w:val="en-US"/>
        </w:rPr>
        <w:t>Erasmus</w:t>
      </w:r>
      <w:r w:rsidRPr="00654781">
        <w:rPr>
          <w:color w:val="222222"/>
          <w:lang w:val="en-US"/>
        </w:rPr>
        <w:t xml:space="preserve">+ </w:t>
      </w:r>
      <w:r>
        <w:rPr>
          <w:color w:val="222222"/>
          <w:lang w:val="en-US"/>
        </w:rPr>
        <w:t xml:space="preserve">Hellenic National </w:t>
      </w:r>
      <w:r>
        <w:rPr>
          <w:color w:val="222222"/>
        </w:rPr>
        <w:t>Α</w:t>
      </w:r>
      <w:proofErr w:type="spellStart"/>
      <w:r>
        <w:rPr>
          <w:color w:val="222222"/>
          <w:lang w:val="en-US"/>
        </w:rPr>
        <w:t>gency</w:t>
      </w:r>
      <w:proofErr w:type="spellEnd"/>
    </w:p>
    <w:p w:rsidR="00654781" w:rsidRPr="00654781" w:rsidRDefault="00654781" w:rsidP="00654781">
      <w:pPr>
        <w:rPr>
          <w:color w:val="000000"/>
          <w:lang w:val="en-US"/>
        </w:rPr>
      </w:pPr>
      <w:proofErr w:type="spellStart"/>
      <w:r>
        <w:rPr>
          <w:color w:val="000000"/>
          <w:lang w:val="en-US"/>
        </w:rPr>
        <w:t>Ethnikis</w:t>
      </w:r>
      <w:proofErr w:type="spellEnd"/>
      <w:r>
        <w:rPr>
          <w:color w:val="000000"/>
          <w:lang w:val="en-US"/>
        </w:rPr>
        <w:t xml:space="preserve"> </w:t>
      </w:r>
      <w:proofErr w:type="spellStart"/>
      <w:r>
        <w:rPr>
          <w:color w:val="000000"/>
          <w:lang w:val="en-US"/>
        </w:rPr>
        <w:t>Antistaseos</w:t>
      </w:r>
      <w:proofErr w:type="spellEnd"/>
      <w:r>
        <w:rPr>
          <w:color w:val="000000"/>
          <w:lang w:val="en-US"/>
        </w:rPr>
        <w:t xml:space="preserve"> Avenue </w:t>
      </w:r>
      <w:r w:rsidRPr="00654781">
        <w:rPr>
          <w:color w:val="000000"/>
          <w:lang w:val="en-US"/>
        </w:rPr>
        <w:t xml:space="preserve">41 | 14234 </w:t>
      </w:r>
      <w:r>
        <w:rPr>
          <w:color w:val="000000"/>
          <w:lang w:val="en-US"/>
        </w:rPr>
        <w:t>N</w:t>
      </w:r>
      <w:r w:rsidRPr="00654781">
        <w:rPr>
          <w:color w:val="000000"/>
          <w:lang w:val="en-US"/>
        </w:rPr>
        <w:t xml:space="preserve">. </w:t>
      </w:r>
      <w:r>
        <w:rPr>
          <w:color w:val="000000"/>
          <w:lang w:val="en-US"/>
        </w:rPr>
        <w:t>Ionia </w:t>
      </w:r>
      <w:r w:rsidRPr="00654781">
        <w:rPr>
          <w:color w:val="000000"/>
          <w:lang w:val="en-US"/>
        </w:rPr>
        <w:br/>
      </w:r>
      <w:r>
        <w:rPr>
          <w:noProof/>
          <w:color w:val="000000"/>
        </w:rPr>
        <w:drawing>
          <wp:inline distT="0" distB="0" distL="0" distR="0">
            <wp:extent cx="114300" cy="114300"/>
            <wp:effectExtent l="0" t="0" r="0" b="0"/>
            <wp:docPr id="6" name="Εικόνα 6" descr="phon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hone1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en-US"/>
        </w:rPr>
        <w:t>Tel</w:t>
      </w:r>
      <w:r w:rsidRPr="00654781">
        <w:rPr>
          <w:color w:val="000000"/>
          <w:lang w:val="en-US"/>
        </w:rPr>
        <w:t>: 0030 210 3726 388</w:t>
      </w:r>
      <w:r w:rsidRPr="00654781">
        <w:rPr>
          <w:color w:val="000000"/>
          <w:lang w:val="en-US"/>
        </w:rPr>
        <w:br/>
      </w:r>
      <w:r>
        <w:rPr>
          <w:noProof/>
          <w:color w:val="000000"/>
        </w:rPr>
        <w:drawing>
          <wp:inline distT="0" distB="0" distL="0" distR="0">
            <wp:extent cx="114300" cy="114300"/>
            <wp:effectExtent l="0" t="0" r="0" b="0"/>
            <wp:docPr id="5" name="Εικόνα 5" descr="mai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il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en-US"/>
        </w:rPr>
        <w:t>Mail</w:t>
      </w:r>
      <w:r w:rsidRPr="00654781">
        <w:rPr>
          <w:color w:val="000000"/>
          <w:lang w:val="en-US"/>
        </w:rPr>
        <w:t xml:space="preserve">: </w:t>
      </w:r>
      <w:hyperlink r:id="rId11" w:history="1">
        <w:r>
          <w:rPr>
            <w:rStyle w:val="-"/>
            <w:color w:val="0000FF"/>
            <w:lang w:val="en-US"/>
          </w:rPr>
          <w:t>elinamav</w:t>
        </w:r>
        <w:r w:rsidRPr="00654781">
          <w:rPr>
            <w:rStyle w:val="-"/>
            <w:color w:val="0000FF"/>
            <w:lang w:val="en-US"/>
          </w:rPr>
          <w:t>@</w:t>
        </w:r>
        <w:r>
          <w:rPr>
            <w:rStyle w:val="-"/>
            <w:color w:val="0000FF"/>
            <w:lang w:val="en-US"/>
          </w:rPr>
          <w:t>iky</w:t>
        </w:r>
        <w:r w:rsidRPr="00654781">
          <w:rPr>
            <w:rStyle w:val="-"/>
            <w:color w:val="0000FF"/>
            <w:lang w:val="en-US"/>
          </w:rPr>
          <w:t>.</w:t>
        </w:r>
        <w:r>
          <w:rPr>
            <w:rStyle w:val="-"/>
            <w:color w:val="0000FF"/>
            <w:lang w:val="en-US"/>
          </w:rPr>
          <w:t>gr</w:t>
        </w:r>
      </w:hyperlink>
    </w:p>
    <w:p w:rsidR="00654781" w:rsidRPr="00654781" w:rsidRDefault="00654781" w:rsidP="00654781">
      <w:pPr>
        <w:rPr>
          <w:color w:val="000000"/>
          <w:lang w:val="en-US"/>
        </w:rPr>
      </w:pPr>
    </w:p>
    <w:p w:rsidR="00654781" w:rsidRDefault="00654781" w:rsidP="00654781">
      <w:pPr>
        <w:rPr>
          <w:lang w:val="en-US"/>
        </w:rPr>
      </w:pPr>
      <w:r>
        <w:rPr>
          <w:rFonts w:ascii="Times New Roman" w:hAnsi="Times New Roman" w:cs="Times New Roman"/>
          <w:noProof/>
          <w:color w:val="0000FF"/>
        </w:rPr>
        <w:drawing>
          <wp:inline distT="0" distB="0" distL="0" distR="0">
            <wp:extent cx="542925" cy="495300"/>
            <wp:effectExtent l="0" t="0" r="9525" b="0"/>
            <wp:docPr id="4" name="Εικόνα 4" descr="cid:image003.jpg@01D8C6B3.4F89B4A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8C6B3.4F89B4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inline>
        </w:drawing>
      </w:r>
      <w:r>
        <w:rPr>
          <w:lang w:val="en-US"/>
        </w:rPr>
        <w:t xml:space="preserve">  </w:t>
      </w:r>
      <w:r>
        <w:rPr>
          <w:noProof/>
          <w:color w:val="1F497D"/>
        </w:rPr>
        <w:drawing>
          <wp:inline distT="0" distB="0" distL="0" distR="0">
            <wp:extent cx="1438275" cy="457200"/>
            <wp:effectExtent l="0" t="0" r="9525" b="0"/>
            <wp:docPr id="3" name="Εικόνα 3" descr="cid:image004.jpg@01D8C6B3.4F89B4A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8C6B3.4F89B4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t>  </w:t>
      </w:r>
      <w:r>
        <w:rPr>
          <w:noProof/>
        </w:rPr>
        <w:drawing>
          <wp:inline distT="0" distB="0" distL="0" distR="0">
            <wp:extent cx="628650" cy="457200"/>
            <wp:effectExtent l="0" t="0" r="0" b="0"/>
            <wp:docPr id="2" name="Εικόνα 2" descr="EU_EYY_Logo_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U_EYY_Logo_EL_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r>
        <w:t> </w:t>
      </w:r>
      <w:r>
        <w:rPr>
          <w:noProof/>
        </w:rPr>
        <w:drawing>
          <wp:inline distT="0" distB="0" distL="0" distR="0">
            <wp:extent cx="533400" cy="533400"/>
            <wp:effectExtent l="0" t="0" r="0" b="0"/>
            <wp:docPr id="1" name="Εικόνα 1" descr="EL-sticke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L-sticker-0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24CA6" w:rsidRDefault="00024CA6">
      <w:bookmarkStart w:id="0" w:name="_GoBack"/>
      <w:bookmarkEnd w:id="0"/>
    </w:p>
    <w:sectPr w:rsidR="00024C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5D"/>
    <w:rsid w:val="00024CA6"/>
    <w:rsid w:val="00496A5D"/>
    <w:rsid w:val="006547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81"/>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781"/>
    <w:rPr>
      <w:color w:val="0563C1"/>
      <w:u w:val="single"/>
    </w:rPr>
  </w:style>
  <w:style w:type="paragraph" w:styleId="a3">
    <w:name w:val="Balloon Text"/>
    <w:basedOn w:val="a"/>
    <w:link w:val="Char"/>
    <w:uiPriority w:val="99"/>
    <w:semiHidden/>
    <w:unhideWhenUsed/>
    <w:rsid w:val="00654781"/>
    <w:rPr>
      <w:rFonts w:ascii="Tahoma" w:hAnsi="Tahoma" w:cs="Tahoma"/>
      <w:sz w:val="16"/>
      <w:szCs w:val="16"/>
    </w:rPr>
  </w:style>
  <w:style w:type="character" w:customStyle="1" w:styleId="Char">
    <w:name w:val="Κείμενο πλαισίου Char"/>
    <w:basedOn w:val="a0"/>
    <w:link w:val="a3"/>
    <w:uiPriority w:val="99"/>
    <w:semiHidden/>
    <w:rsid w:val="00654781"/>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81"/>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781"/>
    <w:rPr>
      <w:color w:val="0563C1"/>
      <w:u w:val="single"/>
    </w:rPr>
  </w:style>
  <w:style w:type="paragraph" w:styleId="a3">
    <w:name w:val="Balloon Text"/>
    <w:basedOn w:val="a"/>
    <w:link w:val="Char"/>
    <w:uiPriority w:val="99"/>
    <w:semiHidden/>
    <w:unhideWhenUsed/>
    <w:rsid w:val="00654781"/>
    <w:rPr>
      <w:rFonts w:ascii="Tahoma" w:hAnsi="Tahoma" w:cs="Tahoma"/>
      <w:sz w:val="16"/>
      <w:szCs w:val="16"/>
    </w:rPr>
  </w:style>
  <w:style w:type="character" w:customStyle="1" w:styleId="Char">
    <w:name w:val="Κείμενο πλαισίου Char"/>
    <w:basedOn w:val="a0"/>
    <w:link w:val="a3"/>
    <w:uiPriority w:val="99"/>
    <w:semiHidden/>
    <w:rsid w:val="00654781"/>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cid:image006.png@01D8C8EC.C9A35030" TargetMode="External"/><Relationship Id="rId7" Type="http://schemas.openxmlformats.org/officeDocument/2006/relationships/image" Target="cid:image001.jpg@01D8C8EC.C9A35030" TargetMode="External"/><Relationship Id="rId12" Type="http://schemas.openxmlformats.org/officeDocument/2006/relationships/hyperlink" Target="https://www.iky.gr/" TargetMode="External"/><Relationship Id="rId17" Type="http://schemas.openxmlformats.org/officeDocument/2006/relationships/image" Target="cid:image004.jpg@01D8C6B3.4F89B4A0"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linamav@iky.gr" TargetMode="External"/><Relationship Id="rId5" Type="http://schemas.openxmlformats.org/officeDocument/2006/relationships/hyperlink" Target="https://epale.ec.europa.eu/en/eplus_roster_list" TargetMode="External"/><Relationship Id="rId15" Type="http://schemas.openxmlformats.org/officeDocument/2006/relationships/hyperlink" Target="https://www.iky.gr/el/erasmusplus" TargetMode="External"/><Relationship Id="rId23" Type="http://schemas.openxmlformats.org/officeDocument/2006/relationships/theme" Target="theme/theme1.xml"/><Relationship Id="rId10" Type="http://schemas.openxmlformats.org/officeDocument/2006/relationships/hyperlink" Target="mailto:thdimitraka@iky.gr" TargetMode="External"/><Relationship Id="rId19" Type="http://schemas.openxmlformats.org/officeDocument/2006/relationships/image" Target="cid:image005.png@01D8C8EC.C9A35030" TargetMode="External"/><Relationship Id="rId4" Type="http://schemas.openxmlformats.org/officeDocument/2006/relationships/webSettings" Target="webSettings.xml"/><Relationship Id="rId9" Type="http://schemas.openxmlformats.org/officeDocument/2006/relationships/image" Target="cid:image002.jpg@01D8C8EC.C9A35030" TargetMode="External"/><Relationship Id="rId14" Type="http://schemas.openxmlformats.org/officeDocument/2006/relationships/image" Target="cid:image003.jpg@01D8C6B3.4F89B4A0"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2322</Characters>
  <Application>Microsoft Office Word</Application>
  <DocSecurity>0</DocSecurity>
  <Lines>19</Lines>
  <Paragraphs>5</Paragraphs>
  <ScaleCrop>false</ScaleCrop>
  <Company>ΕΠΠtools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Τάσος Παναγιωτόπουλος</dc:creator>
  <cp:keywords/>
  <dc:description/>
  <cp:lastModifiedBy>Τάσος Παναγιωτόπουλος</cp:lastModifiedBy>
  <cp:revision>2</cp:revision>
  <dcterms:created xsi:type="dcterms:W3CDTF">2022-09-20T06:12:00Z</dcterms:created>
  <dcterms:modified xsi:type="dcterms:W3CDTF">2022-09-20T06:12:00Z</dcterms:modified>
</cp:coreProperties>
</file>